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AD3F" w14:textId="77777777" w:rsidR="000B7F55" w:rsidRDefault="00000000" w:rsidP="000B7F55">
      <w:pPr>
        <w:spacing w:line="360" w:lineRule="auto"/>
        <w:jc w:val="center"/>
        <w:rPr>
          <w:rFonts w:hint="eastAsia"/>
          <w:sz w:val="24"/>
        </w:rPr>
      </w:pPr>
      <w:r>
        <w:pict w14:anchorId="69CF8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6.5pt;height:30.75pt" fillcolor="red" strokecolor="red">
            <v:textpath style="font-family:&quot;宋体&quot;;font-size:32pt;v-same-letter-heights:t" trim="t" fitpath="t" string="中共上海电力大学委员会统战部文件"/>
          </v:shape>
        </w:pict>
      </w:r>
    </w:p>
    <w:p w14:paraId="3F510B00" w14:textId="77777777" w:rsidR="000B7F55" w:rsidRDefault="000B7F55" w:rsidP="000B7F55">
      <w:pPr>
        <w:spacing w:line="360" w:lineRule="auto"/>
        <w:jc w:val="center"/>
        <w:rPr>
          <w:rFonts w:ascii="仿宋" w:eastAsia="仿宋" w:hAnsi="仿宋" w:cs="仿宋" w:hint="eastAsia"/>
          <w:sz w:val="32"/>
          <w:szCs w:val="32"/>
        </w:rPr>
      </w:pPr>
    </w:p>
    <w:p w14:paraId="231FD2EC" w14:textId="585C0E3F" w:rsidR="000B7F55" w:rsidRPr="00EA2D65" w:rsidRDefault="000B7F55" w:rsidP="000B7F55">
      <w:pPr>
        <w:spacing w:line="360" w:lineRule="auto"/>
        <w:jc w:val="center"/>
        <w:rPr>
          <w:rFonts w:ascii="仿宋_GB2312" w:eastAsia="仿宋_GB2312" w:hAnsi="仿宋" w:cs="仿宋" w:hint="eastAsia"/>
          <w:sz w:val="32"/>
          <w:szCs w:val="32"/>
        </w:rPr>
      </w:pPr>
      <w:r w:rsidRPr="00EA2D65">
        <w:rPr>
          <w:rFonts w:ascii="仿宋_GB2312" w:eastAsia="仿宋_GB2312" w:hAnsi="仿宋" w:cs="仿宋" w:hint="eastAsia"/>
          <w:sz w:val="32"/>
          <w:szCs w:val="32"/>
        </w:rPr>
        <w:t>上电委统〔202</w:t>
      </w:r>
      <w:r w:rsidR="004E14F1">
        <w:rPr>
          <w:rFonts w:ascii="仿宋_GB2312" w:eastAsia="仿宋_GB2312" w:hAnsi="仿宋" w:cs="仿宋" w:hint="eastAsia"/>
          <w:sz w:val="32"/>
          <w:szCs w:val="32"/>
        </w:rPr>
        <w:t>5</w:t>
      </w:r>
      <w:r w:rsidRPr="00EA2D65">
        <w:rPr>
          <w:rFonts w:ascii="仿宋_GB2312" w:eastAsia="仿宋_GB2312" w:hAnsi="仿宋" w:cs="仿宋" w:hint="eastAsia"/>
          <w:sz w:val="32"/>
          <w:szCs w:val="32"/>
        </w:rPr>
        <w:t>〕</w:t>
      </w:r>
      <w:r w:rsidR="000C4A1A">
        <w:rPr>
          <w:rFonts w:ascii="仿宋_GB2312" w:eastAsia="仿宋_GB2312" w:hAnsi="仿宋" w:cs="仿宋" w:hint="eastAsia"/>
          <w:sz w:val="32"/>
          <w:szCs w:val="32"/>
        </w:rPr>
        <w:t>4</w:t>
      </w:r>
      <w:r w:rsidRPr="00EA2D65">
        <w:rPr>
          <w:rFonts w:ascii="仿宋_GB2312" w:eastAsia="仿宋_GB2312" w:hAnsi="仿宋" w:cs="仿宋" w:hint="eastAsia"/>
          <w:sz w:val="32"/>
          <w:szCs w:val="32"/>
        </w:rPr>
        <w:t>号</w:t>
      </w:r>
    </w:p>
    <w:p w14:paraId="16EB6BFF" w14:textId="77777777" w:rsidR="000B7F55" w:rsidRPr="001D775E" w:rsidRDefault="00000000" w:rsidP="000B7F55">
      <w:pPr>
        <w:spacing w:line="360" w:lineRule="auto"/>
        <w:jc w:val="center"/>
        <w:rPr>
          <w:rFonts w:eastAsia="仿宋_GB2312" w:hint="eastAsia"/>
          <w:sz w:val="30"/>
        </w:rPr>
      </w:pPr>
      <w:r>
        <w:rPr>
          <w:rFonts w:hint="eastAsia"/>
        </w:rPr>
        <w:pict w14:anchorId="5A383CFE">
          <v:line id="直线 4" o:spid="_x0000_s2065" style="position:absolute;left:0;text-align:left;z-index:251665408;visibility:visible" from="15pt,7.85pt" to="20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" strokecolor="red" strokeweight="2pt"/>
        </w:pict>
      </w:r>
      <w:r>
        <w:rPr>
          <w:rFonts w:hint="eastAsia"/>
        </w:rPr>
        <w:pict w14:anchorId="3A88CF10">
          <v:shape id="自选图形 2" o:spid="_x0000_s2066" style="position:absolute;left:0;text-align:left;margin-left:217.5pt;margin-top:1.85pt;width:18pt;height:15.6pt;z-index:251666432;visibility:visible;mso-wrap-style:square;mso-wrap-distance-left:9pt;mso-wrap-distance-top:0;mso-wrap-distance-right:9pt;mso-wrap-distance-bottom:0;mso-position-horizontal-relative:text;mso-position-vertical-relative:text;v-text-anchor:top" coordsize="2286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" path="m,75675r87318,l114300,r26982,75675l228600,75675r-70642,46769l184941,198119,114300,151349,43659,198119,70642,122444,,75675xe" fillcolor="red" strokecolor="red">
            <v:stroke joinstyle="miter"/>
            <v:path arrowok="t" o:connecttype="custom" o:connectlocs="0,75675;87318,75675;114300,0;141282,75675;228600,75675;157958,122444;184941,198119;114300,151349;43659,198119;70642,122444;0,75675" o:connectangles="0,0,0,0,0,0,0,0,0,0,0"/>
          </v:shape>
        </w:pict>
      </w:r>
      <w:r>
        <w:rPr>
          <w:rFonts w:hint="eastAsia"/>
        </w:rPr>
        <w:pict w14:anchorId="2D7C7D25">
          <v:line id="直线 3" o:spid="_x0000_s2067" style="position:absolute;left:0;text-align:left;flip:y;z-index:251667456;visibility:visible" from="249.75pt,7.85pt" to="43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" strokecolor="red" strokeweight="2pt"/>
        </w:pict>
      </w:r>
      <w:r w:rsidR="00341357">
        <w:rPr>
          <w:rFonts w:eastAsia="仿宋_GB2312" w:hint="eastAsia"/>
          <w:sz w:val="30"/>
        </w:rPr>
        <w:t xml:space="preserve"> </w:t>
      </w:r>
    </w:p>
    <w:p w14:paraId="609ADB52" w14:textId="39CF6D4E" w:rsidR="000B7F55" w:rsidRDefault="000B7F55" w:rsidP="000B7F55">
      <w:pPr>
        <w:jc w:val="center"/>
        <w:rPr>
          <w:rFonts w:ascii="方正小标宋简体" w:eastAsia="方正小标宋简体" w:hAnsi="黑体" w:hint="eastAsia"/>
          <w:sz w:val="44"/>
          <w:szCs w:val="44"/>
        </w:rPr>
      </w:pPr>
      <w:r w:rsidRPr="005065D3">
        <w:rPr>
          <w:rFonts w:ascii="方正小标宋简体" w:eastAsia="方正小标宋简体" w:hAnsi="黑体" w:hint="eastAsia"/>
          <w:sz w:val="44"/>
          <w:szCs w:val="44"/>
        </w:rPr>
        <w:t>关于</w:t>
      </w:r>
      <w:r w:rsidR="004E14F1">
        <w:rPr>
          <w:rFonts w:ascii="方正小标宋简体" w:eastAsia="方正小标宋简体" w:hAnsi="黑体" w:hint="eastAsia"/>
          <w:sz w:val="44"/>
          <w:szCs w:val="44"/>
        </w:rPr>
        <w:t>公布</w:t>
      </w:r>
      <w:r w:rsidR="00C516CA">
        <w:rPr>
          <w:rFonts w:ascii="方正小标宋简体" w:eastAsia="方正小标宋简体" w:hAnsi="黑体" w:hint="eastAsia"/>
          <w:sz w:val="44"/>
          <w:szCs w:val="44"/>
        </w:rPr>
        <w:t>202</w:t>
      </w:r>
      <w:r w:rsidR="004E14F1">
        <w:rPr>
          <w:rFonts w:ascii="方正小标宋简体" w:eastAsia="方正小标宋简体" w:hAnsi="黑体" w:hint="eastAsia"/>
          <w:sz w:val="44"/>
          <w:szCs w:val="44"/>
        </w:rPr>
        <w:t>5</w:t>
      </w:r>
      <w:r w:rsidR="00C516CA" w:rsidRPr="005065D3">
        <w:rPr>
          <w:rFonts w:ascii="方正小标宋简体" w:eastAsia="方正小标宋简体" w:hAnsi="黑体" w:hint="eastAsia"/>
          <w:sz w:val="44"/>
          <w:szCs w:val="44"/>
        </w:rPr>
        <w:t>年度</w:t>
      </w:r>
      <w:r w:rsidR="00E17751">
        <w:rPr>
          <w:rFonts w:ascii="方正小标宋简体" w:eastAsia="方正小标宋简体" w:hAnsi="黑体" w:hint="eastAsia"/>
          <w:sz w:val="44"/>
          <w:szCs w:val="44"/>
        </w:rPr>
        <w:t>上海电力大学</w:t>
      </w:r>
      <w:r w:rsidR="004E14F1">
        <w:rPr>
          <w:rFonts w:ascii="方正小标宋简体" w:eastAsia="方正小标宋简体" w:hAnsi="黑体" w:hint="eastAsia"/>
          <w:sz w:val="44"/>
          <w:szCs w:val="44"/>
        </w:rPr>
        <w:t>统战</w:t>
      </w:r>
      <w:r w:rsidRPr="005065D3">
        <w:rPr>
          <w:rFonts w:ascii="方正小标宋简体" w:eastAsia="方正小标宋简体" w:hAnsi="黑体" w:hint="eastAsia"/>
          <w:sz w:val="44"/>
          <w:szCs w:val="44"/>
        </w:rPr>
        <w:t>调研立项</w:t>
      </w:r>
      <w:r w:rsidR="004E14F1">
        <w:rPr>
          <w:rFonts w:ascii="方正小标宋简体" w:eastAsia="方正小标宋简体" w:hAnsi="黑体" w:hint="eastAsia"/>
          <w:sz w:val="44"/>
          <w:szCs w:val="44"/>
        </w:rPr>
        <w:t>课题</w:t>
      </w:r>
      <w:r w:rsidRPr="005065D3">
        <w:rPr>
          <w:rFonts w:ascii="方正小标宋简体" w:eastAsia="方正小标宋简体" w:hAnsi="黑体" w:hint="eastAsia"/>
          <w:sz w:val="44"/>
          <w:szCs w:val="44"/>
        </w:rPr>
        <w:t>的通知</w:t>
      </w:r>
    </w:p>
    <w:p w14:paraId="2FDCAFC8" w14:textId="77777777" w:rsidR="00786341" w:rsidRDefault="00786341" w:rsidP="000B7F55">
      <w:pPr>
        <w:pStyle w:val="1"/>
        <w:spacing w:line="360" w:lineRule="auto"/>
        <w:ind w:left="0"/>
        <w:rPr>
          <w:rFonts w:ascii="仿宋_GB2312" w:eastAsia="仿宋_GB2312" w:cs="Times New Roman" w:hint="eastAsia"/>
          <w:b w:val="0"/>
          <w:bCs w:val="0"/>
          <w:kern w:val="2"/>
          <w:sz w:val="32"/>
          <w:szCs w:val="32"/>
          <w:lang w:val="en-US" w:bidi="ar-SA"/>
        </w:rPr>
      </w:pPr>
    </w:p>
    <w:p w14:paraId="40506113" w14:textId="77777777" w:rsidR="005657B2" w:rsidRPr="005065D3" w:rsidRDefault="005657B2" w:rsidP="000B7F55">
      <w:pPr>
        <w:spacing w:line="360" w:lineRule="auto"/>
        <w:rPr>
          <w:rFonts w:ascii="仿宋_GB2312" w:eastAsia="仿宋_GB2312" w:hint="eastAsia"/>
          <w:sz w:val="32"/>
          <w:szCs w:val="32"/>
        </w:rPr>
      </w:pPr>
      <w:r w:rsidRPr="005657B2">
        <w:rPr>
          <w:rFonts w:ascii="仿宋_GB2312" w:eastAsia="仿宋_GB2312" w:hint="eastAsia"/>
          <w:sz w:val="32"/>
          <w:szCs w:val="32"/>
        </w:rPr>
        <w:t>全校各基层党委（党总支）、统一战线组织和成员：</w:t>
      </w:r>
    </w:p>
    <w:p w14:paraId="66A8F270" w14:textId="5E9AB250" w:rsidR="000B7F55" w:rsidRPr="004E14F1" w:rsidRDefault="00340306" w:rsidP="004E14F1">
      <w:pPr>
        <w:spacing w:line="360" w:lineRule="auto"/>
        <w:ind w:firstLineChars="200" w:firstLine="640"/>
        <w:rPr>
          <w:rFonts w:ascii="仿宋_GB2312" w:eastAsia="仿宋_GB2312" w:hint="eastAsia"/>
          <w:b/>
          <w:bCs/>
          <w:sz w:val="32"/>
          <w:szCs w:val="32"/>
          <w:lang w:val="en-US"/>
        </w:rPr>
      </w:pPr>
      <w:r w:rsidRPr="00340306">
        <w:rPr>
          <w:rFonts w:ascii="仿宋_GB2312" w:eastAsia="仿宋_GB2312" w:hint="eastAsia"/>
          <w:sz w:val="32"/>
          <w:szCs w:val="32"/>
        </w:rPr>
        <w:t>为深入学习</w:t>
      </w:r>
      <w:r>
        <w:rPr>
          <w:rFonts w:ascii="仿宋_GB2312" w:eastAsia="仿宋_GB2312" w:hint="eastAsia"/>
          <w:sz w:val="32"/>
          <w:szCs w:val="32"/>
        </w:rPr>
        <w:t>宣传</w:t>
      </w:r>
      <w:r w:rsidRPr="00340306">
        <w:rPr>
          <w:rFonts w:ascii="仿宋_GB2312" w:eastAsia="仿宋_GB2312" w:hint="eastAsia"/>
          <w:sz w:val="32"/>
          <w:szCs w:val="32"/>
        </w:rPr>
        <w:t>贯彻党的二十</w:t>
      </w:r>
      <w:r w:rsidR="004E14F1">
        <w:rPr>
          <w:rFonts w:ascii="仿宋_GB2312" w:eastAsia="仿宋_GB2312" w:hint="eastAsia"/>
          <w:sz w:val="32"/>
          <w:szCs w:val="32"/>
        </w:rPr>
        <w:t>届三中全会精神</w:t>
      </w:r>
      <w:r w:rsidRPr="00340306">
        <w:rPr>
          <w:rFonts w:ascii="仿宋_GB2312" w:eastAsia="仿宋_GB2312" w:hint="eastAsia"/>
          <w:sz w:val="32"/>
          <w:szCs w:val="32"/>
        </w:rPr>
        <w:t>和习近平总书记关于做好新时代党的统一战线工作的重要思想，</w:t>
      </w:r>
      <w:r w:rsidR="000B7F55" w:rsidRPr="005065D3">
        <w:rPr>
          <w:rFonts w:ascii="仿宋_GB2312" w:eastAsia="仿宋_GB2312" w:hint="eastAsia"/>
          <w:sz w:val="32"/>
          <w:szCs w:val="32"/>
        </w:rPr>
        <w:t>根据《</w:t>
      </w:r>
      <w:r w:rsidR="004E14F1" w:rsidRPr="004E14F1">
        <w:rPr>
          <w:rFonts w:ascii="仿宋_GB2312" w:eastAsia="仿宋_GB2312" w:hint="eastAsia"/>
          <w:sz w:val="32"/>
          <w:szCs w:val="32"/>
        </w:rPr>
        <w:t>关于开展2025年度统战调研课题申报的通知</w:t>
      </w:r>
      <w:r w:rsidR="000B7F55" w:rsidRPr="005065D3">
        <w:rPr>
          <w:rFonts w:ascii="仿宋_GB2312" w:eastAsia="仿宋_GB2312" w:hint="eastAsia"/>
          <w:sz w:val="32"/>
          <w:szCs w:val="32"/>
        </w:rPr>
        <w:t>》</w:t>
      </w:r>
      <w:r>
        <w:rPr>
          <w:rFonts w:ascii="仿宋_GB2312" w:eastAsia="仿宋_GB2312" w:hint="eastAsia"/>
          <w:sz w:val="32"/>
          <w:szCs w:val="32"/>
        </w:rPr>
        <w:t>要求，经个人</w:t>
      </w:r>
      <w:r w:rsidR="000B7F55" w:rsidRPr="005065D3">
        <w:rPr>
          <w:rFonts w:ascii="仿宋_GB2312" w:eastAsia="仿宋_GB2312" w:hint="eastAsia"/>
          <w:sz w:val="32"/>
          <w:szCs w:val="32"/>
        </w:rPr>
        <w:t>申报、党委统战部</w:t>
      </w:r>
      <w:r>
        <w:rPr>
          <w:rFonts w:ascii="仿宋_GB2312" w:eastAsia="仿宋_GB2312" w:hint="eastAsia"/>
          <w:sz w:val="32"/>
          <w:szCs w:val="32"/>
        </w:rPr>
        <w:t>商请有关专家对申报的课题进行评审并推荐</w:t>
      </w:r>
      <w:r w:rsidR="000B7F55" w:rsidRPr="005065D3">
        <w:rPr>
          <w:rFonts w:ascii="仿宋_GB2312" w:eastAsia="仿宋_GB2312" w:hint="eastAsia"/>
          <w:sz w:val="32"/>
          <w:szCs w:val="32"/>
        </w:rPr>
        <w:t>，</w:t>
      </w:r>
      <w:r>
        <w:rPr>
          <w:rFonts w:ascii="仿宋_GB2312" w:eastAsia="仿宋_GB2312" w:hint="eastAsia"/>
          <w:sz w:val="32"/>
          <w:szCs w:val="32"/>
        </w:rPr>
        <w:t>现</w:t>
      </w:r>
      <w:r w:rsidR="000B7F55" w:rsidRPr="005065D3">
        <w:rPr>
          <w:rFonts w:ascii="仿宋_GB2312" w:eastAsia="仿宋_GB2312" w:hint="eastAsia"/>
          <w:sz w:val="32"/>
          <w:szCs w:val="32"/>
        </w:rPr>
        <w:t>确定</w:t>
      </w:r>
      <w:r w:rsidR="00C516CA">
        <w:rPr>
          <w:rFonts w:ascii="仿宋_GB2312" w:eastAsia="仿宋_GB2312" w:hint="eastAsia"/>
          <w:sz w:val="32"/>
          <w:szCs w:val="32"/>
        </w:rPr>
        <w:t>202</w:t>
      </w:r>
      <w:r w:rsidR="004E14F1">
        <w:rPr>
          <w:rFonts w:ascii="仿宋_GB2312" w:eastAsia="仿宋_GB2312" w:hint="eastAsia"/>
          <w:sz w:val="32"/>
          <w:szCs w:val="32"/>
        </w:rPr>
        <w:t>5</w:t>
      </w:r>
      <w:r w:rsidR="00C516CA" w:rsidRPr="00BD65B3">
        <w:rPr>
          <w:rFonts w:ascii="仿宋_GB2312" w:eastAsia="仿宋_GB2312" w:hint="eastAsia"/>
          <w:sz w:val="32"/>
          <w:szCs w:val="32"/>
        </w:rPr>
        <w:t>年度</w:t>
      </w:r>
      <w:r w:rsidR="00863208">
        <w:rPr>
          <w:rFonts w:ascii="仿宋_GB2312" w:eastAsia="仿宋_GB2312" w:hint="eastAsia"/>
          <w:sz w:val="32"/>
          <w:szCs w:val="32"/>
        </w:rPr>
        <w:t>上海电力大学</w:t>
      </w:r>
      <w:r w:rsidR="004E14F1">
        <w:rPr>
          <w:rFonts w:ascii="仿宋_GB2312" w:eastAsia="仿宋_GB2312" w:hint="eastAsia"/>
          <w:sz w:val="32"/>
          <w:szCs w:val="32"/>
        </w:rPr>
        <w:t>统战</w:t>
      </w:r>
      <w:r w:rsidR="000B7F55" w:rsidRPr="00BD65B3">
        <w:rPr>
          <w:rFonts w:ascii="仿宋_GB2312" w:eastAsia="仿宋_GB2312" w:hint="eastAsia"/>
          <w:sz w:val="32"/>
          <w:szCs w:val="32"/>
        </w:rPr>
        <w:t>调研立项课题</w:t>
      </w:r>
      <w:r w:rsidR="00B92184">
        <w:rPr>
          <w:rFonts w:ascii="仿宋_GB2312" w:eastAsia="仿宋_GB2312" w:hint="eastAsia"/>
          <w:sz w:val="32"/>
          <w:szCs w:val="32"/>
        </w:rPr>
        <w:t>9</w:t>
      </w:r>
      <w:r w:rsidR="000B7F55" w:rsidRPr="00BD65B3">
        <w:rPr>
          <w:rFonts w:ascii="仿宋_GB2312" w:eastAsia="仿宋_GB2312" w:hint="eastAsia"/>
          <w:sz w:val="32"/>
          <w:szCs w:val="32"/>
        </w:rPr>
        <w:t>项。</w:t>
      </w:r>
    </w:p>
    <w:p w14:paraId="7A699909" w14:textId="56B7C022" w:rsidR="00CC3800" w:rsidRDefault="00493BCF" w:rsidP="00CF43BA">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经</w:t>
      </w:r>
      <w:r w:rsidRPr="00493BCF">
        <w:rPr>
          <w:rFonts w:ascii="仿宋_GB2312" w:eastAsia="仿宋_GB2312"/>
          <w:sz w:val="32"/>
          <w:szCs w:val="32"/>
        </w:rPr>
        <w:t>上海高校统一战线理论研究会、</w:t>
      </w:r>
      <w:r w:rsidR="004E14F1">
        <w:rPr>
          <w:rFonts w:ascii="仿宋_GB2312" w:eastAsia="仿宋_GB2312" w:hint="eastAsia"/>
          <w:sz w:val="32"/>
          <w:szCs w:val="32"/>
        </w:rPr>
        <w:t>上海</w:t>
      </w:r>
      <w:r w:rsidRPr="00493BCF">
        <w:rPr>
          <w:rFonts w:ascii="仿宋_GB2312" w:eastAsia="仿宋_GB2312"/>
          <w:sz w:val="32"/>
          <w:szCs w:val="32"/>
        </w:rPr>
        <w:t>市教卫工作党委统战处</w:t>
      </w:r>
      <w:r>
        <w:rPr>
          <w:rFonts w:ascii="仿宋_GB2312" w:eastAsia="仿宋_GB2312"/>
          <w:sz w:val="32"/>
          <w:szCs w:val="32"/>
        </w:rPr>
        <w:t>立项评审，</w:t>
      </w:r>
      <w:r>
        <w:rPr>
          <w:rFonts w:ascii="仿宋_GB2312" w:eastAsia="仿宋_GB2312" w:hint="eastAsia"/>
          <w:sz w:val="32"/>
          <w:szCs w:val="32"/>
        </w:rPr>
        <w:t>我校</w:t>
      </w:r>
      <w:r w:rsidR="004E14F1">
        <w:rPr>
          <w:rFonts w:ascii="仿宋_GB2312" w:eastAsia="仿宋_GB2312" w:hint="eastAsia"/>
          <w:sz w:val="32"/>
          <w:szCs w:val="32"/>
        </w:rPr>
        <w:t>能源与机械工程学院仇中柱</w:t>
      </w:r>
      <w:r w:rsidR="00B83A3A">
        <w:rPr>
          <w:rFonts w:ascii="仿宋_GB2312" w:eastAsia="仿宋_GB2312" w:hint="eastAsia"/>
          <w:sz w:val="32"/>
          <w:szCs w:val="32"/>
        </w:rPr>
        <w:t>等申报的《归国留学人员统战工作时效性提升研究》</w:t>
      </w:r>
      <w:r w:rsidR="004E14F1">
        <w:rPr>
          <w:rFonts w:ascii="仿宋_GB2312" w:eastAsia="仿宋_GB2312" w:hint="eastAsia"/>
          <w:sz w:val="32"/>
          <w:szCs w:val="32"/>
        </w:rPr>
        <w:t>、马克思主义学</w:t>
      </w:r>
      <w:r w:rsidR="004E14F1">
        <w:rPr>
          <w:rFonts w:ascii="仿宋_GB2312" w:eastAsia="仿宋_GB2312" w:hint="eastAsia"/>
          <w:sz w:val="32"/>
          <w:szCs w:val="32"/>
        </w:rPr>
        <w:lastRenderedPageBreak/>
        <w:t>院彭丽</w:t>
      </w:r>
      <w:r w:rsidR="00B83A3A">
        <w:rPr>
          <w:rFonts w:ascii="仿宋_GB2312" w:eastAsia="仿宋_GB2312" w:hint="eastAsia"/>
          <w:sz w:val="32"/>
          <w:szCs w:val="32"/>
        </w:rPr>
        <w:t>等</w:t>
      </w:r>
      <w:r w:rsidR="00CC3800">
        <w:rPr>
          <w:rFonts w:ascii="仿宋_GB2312" w:eastAsia="仿宋_GB2312" w:hint="eastAsia"/>
          <w:sz w:val="32"/>
          <w:szCs w:val="32"/>
        </w:rPr>
        <w:t>申报的</w:t>
      </w:r>
      <w:r w:rsidR="004E14F1">
        <w:rPr>
          <w:rFonts w:ascii="仿宋_GB2312" w:eastAsia="仿宋_GB2312" w:hint="eastAsia"/>
          <w:sz w:val="32"/>
          <w:szCs w:val="32"/>
        </w:rPr>
        <w:t>《高校统战工作中发挥新兴媒体从业人员群体作用研究》</w:t>
      </w:r>
      <w:r w:rsidR="008B7CAC">
        <w:rPr>
          <w:rFonts w:ascii="仿宋_GB2312" w:eastAsia="仿宋_GB2312" w:hint="eastAsia"/>
          <w:sz w:val="32"/>
          <w:szCs w:val="32"/>
        </w:rPr>
        <w:t>两</w:t>
      </w:r>
      <w:r w:rsidR="00B83A3A">
        <w:rPr>
          <w:rFonts w:ascii="仿宋_GB2312" w:eastAsia="仿宋_GB2312" w:hint="eastAsia"/>
          <w:sz w:val="32"/>
          <w:szCs w:val="32"/>
        </w:rPr>
        <w:t>项课题</w:t>
      </w:r>
      <w:r w:rsidR="00CC3800">
        <w:rPr>
          <w:rFonts w:ascii="仿宋_GB2312" w:eastAsia="仿宋_GB2312" w:hint="eastAsia"/>
          <w:sz w:val="32"/>
          <w:szCs w:val="32"/>
        </w:rPr>
        <w:t>获批</w:t>
      </w:r>
      <w:r w:rsidR="00B83A3A">
        <w:rPr>
          <w:rFonts w:ascii="仿宋_GB2312" w:eastAsia="仿宋_GB2312" w:hint="eastAsia"/>
          <w:sz w:val="32"/>
          <w:szCs w:val="32"/>
        </w:rPr>
        <w:t>2025年度</w:t>
      </w:r>
      <w:r w:rsidR="00CC3800">
        <w:rPr>
          <w:rFonts w:ascii="仿宋_GB2312" w:eastAsia="仿宋_GB2312" w:hint="eastAsia"/>
          <w:sz w:val="32"/>
          <w:szCs w:val="32"/>
        </w:rPr>
        <w:t>市教卫工作党委系统统战</w:t>
      </w:r>
      <w:r w:rsidR="00B83A3A">
        <w:rPr>
          <w:rFonts w:ascii="仿宋_GB2312" w:eastAsia="仿宋_GB2312" w:hint="eastAsia"/>
          <w:sz w:val="32"/>
          <w:szCs w:val="32"/>
        </w:rPr>
        <w:t>调研</w:t>
      </w:r>
      <w:r w:rsidR="00CC3800">
        <w:rPr>
          <w:rFonts w:ascii="仿宋_GB2312" w:eastAsia="仿宋_GB2312" w:hint="eastAsia"/>
          <w:sz w:val="32"/>
          <w:szCs w:val="32"/>
        </w:rPr>
        <w:t>立项课题</w:t>
      </w:r>
      <w:r w:rsidR="00B83A3A">
        <w:rPr>
          <w:rFonts w:ascii="仿宋_GB2312" w:eastAsia="仿宋_GB2312" w:hint="eastAsia"/>
          <w:sz w:val="32"/>
          <w:szCs w:val="32"/>
        </w:rPr>
        <w:t>一般</w:t>
      </w:r>
      <w:r w:rsidR="00CC3800">
        <w:rPr>
          <w:rFonts w:ascii="仿宋_GB2312" w:eastAsia="仿宋_GB2312" w:hint="eastAsia"/>
          <w:sz w:val="32"/>
          <w:szCs w:val="32"/>
        </w:rPr>
        <w:t>立项</w:t>
      </w:r>
      <w:r>
        <w:rPr>
          <w:rFonts w:ascii="仿宋_GB2312" w:eastAsia="仿宋_GB2312" w:hint="eastAsia"/>
          <w:sz w:val="32"/>
          <w:szCs w:val="32"/>
        </w:rPr>
        <w:t>项目。</w:t>
      </w:r>
      <w:r w:rsidR="00CF43BA">
        <w:rPr>
          <w:rFonts w:ascii="仿宋_GB2312" w:eastAsia="仿宋_GB2312" w:hint="eastAsia"/>
          <w:sz w:val="32"/>
          <w:szCs w:val="32"/>
        </w:rPr>
        <w:t>马克思主义学院苏波等申报的《</w:t>
      </w:r>
      <w:r w:rsidR="00CF43BA" w:rsidRPr="00CF43BA">
        <w:rPr>
          <w:rFonts w:ascii="仿宋_GB2312" w:eastAsia="仿宋_GB2312" w:hint="eastAsia"/>
          <w:sz w:val="32"/>
          <w:szCs w:val="32"/>
        </w:rPr>
        <w:t>数智时代高校网络统战工作的创新性探索研究</w:t>
      </w:r>
      <w:r w:rsidR="00CF43BA">
        <w:rPr>
          <w:rFonts w:ascii="仿宋_GB2312" w:eastAsia="仿宋_GB2312" w:hint="eastAsia"/>
          <w:sz w:val="32"/>
          <w:szCs w:val="32"/>
        </w:rPr>
        <w:t>》等</w:t>
      </w:r>
      <w:r w:rsidR="00EF35E0">
        <w:rPr>
          <w:rFonts w:ascii="仿宋_GB2312" w:eastAsia="仿宋_GB2312" w:hint="eastAsia"/>
          <w:sz w:val="32"/>
          <w:szCs w:val="32"/>
        </w:rPr>
        <w:t>7</w:t>
      </w:r>
      <w:r w:rsidR="00BF6B4A" w:rsidRPr="00BF6B4A">
        <w:rPr>
          <w:rFonts w:ascii="仿宋_GB2312" w:eastAsia="仿宋_GB2312" w:hint="eastAsia"/>
          <w:sz w:val="32"/>
          <w:szCs w:val="32"/>
        </w:rPr>
        <w:t>项为</w:t>
      </w:r>
      <w:r w:rsidR="005C004E">
        <w:rPr>
          <w:rFonts w:ascii="仿宋_GB2312" w:eastAsia="仿宋_GB2312" w:hint="eastAsia"/>
          <w:sz w:val="32"/>
          <w:szCs w:val="32"/>
        </w:rPr>
        <w:t>上海电力大学校级</w:t>
      </w:r>
      <w:r w:rsidR="00BF6B4A" w:rsidRPr="00BF6B4A">
        <w:rPr>
          <w:rFonts w:ascii="仿宋_GB2312" w:eastAsia="仿宋_GB2312" w:hint="eastAsia"/>
          <w:sz w:val="32"/>
          <w:szCs w:val="32"/>
        </w:rPr>
        <w:t>立项</w:t>
      </w:r>
      <w:r w:rsidR="00ED3885">
        <w:rPr>
          <w:rFonts w:ascii="仿宋_GB2312" w:eastAsia="仿宋_GB2312" w:hint="eastAsia"/>
          <w:sz w:val="32"/>
          <w:szCs w:val="32"/>
        </w:rPr>
        <w:t>课题</w:t>
      </w:r>
      <w:r w:rsidR="00BF6B4A" w:rsidRPr="00BF6B4A">
        <w:rPr>
          <w:rFonts w:ascii="仿宋_GB2312" w:eastAsia="仿宋_GB2312" w:hint="eastAsia"/>
          <w:sz w:val="32"/>
          <w:szCs w:val="32"/>
        </w:rPr>
        <w:t>。</w:t>
      </w:r>
    </w:p>
    <w:p w14:paraId="25B38027" w14:textId="2CAAD434" w:rsidR="003A6023" w:rsidRPr="003A6023" w:rsidRDefault="003A6023" w:rsidP="003A6023">
      <w:pPr>
        <w:spacing w:line="360" w:lineRule="auto"/>
        <w:ind w:firstLineChars="200" w:firstLine="560"/>
        <w:jc w:val="center"/>
        <w:rPr>
          <w:rFonts w:ascii="仿宋_GB2312" w:eastAsia="仿宋_GB2312" w:hint="eastAsia"/>
          <w:sz w:val="28"/>
          <w:szCs w:val="28"/>
        </w:rPr>
      </w:pPr>
      <w:r w:rsidRPr="003A6023">
        <w:rPr>
          <w:rFonts w:ascii="仿宋_GB2312" w:eastAsia="仿宋_GB2312" w:hint="eastAsia"/>
          <w:sz w:val="28"/>
          <w:szCs w:val="28"/>
        </w:rPr>
        <w:t>2025年度上海电力大学统战调研立项课题名单</w:t>
      </w:r>
    </w:p>
    <w:tbl>
      <w:tblPr>
        <w:tblStyle w:val="ad"/>
        <w:tblW w:w="0" w:type="auto"/>
        <w:jc w:val="center"/>
        <w:tblLook w:val="04A0" w:firstRow="1" w:lastRow="0" w:firstColumn="1" w:lastColumn="0" w:noHBand="0" w:noVBand="1"/>
      </w:tblPr>
      <w:tblGrid>
        <w:gridCol w:w="714"/>
        <w:gridCol w:w="1204"/>
        <w:gridCol w:w="1309"/>
        <w:gridCol w:w="1417"/>
        <w:gridCol w:w="2977"/>
        <w:gridCol w:w="981"/>
      </w:tblGrid>
      <w:tr w:rsidR="00B54277" w14:paraId="062E2557" w14:textId="77777777" w:rsidTr="007D7CF3">
        <w:trPr>
          <w:jc w:val="center"/>
        </w:trPr>
        <w:tc>
          <w:tcPr>
            <w:tcW w:w="714" w:type="dxa"/>
            <w:vAlign w:val="center"/>
          </w:tcPr>
          <w:p w14:paraId="198E3FA2" w14:textId="1ADE79BD"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序号</w:t>
            </w:r>
          </w:p>
        </w:tc>
        <w:tc>
          <w:tcPr>
            <w:tcW w:w="1204" w:type="dxa"/>
            <w:vAlign w:val="center"/>
          </w:tcPr>
          <w:p w14:paraId="012BE63F" w14:textId="32715643"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课题类别</w:t>
            </w:r>
          </w:p>
        </w:tc>
        <w:tc>
          <w:tcPr>
            <w:tcW w:w="1309" w:type="dxa"/>
            <w:vAlign w:val="center"/>
          </w:tcPr>
          <w:p w14:paraId="0C2CC1CD" w14:textId="371AD866"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编号</w:t>
            </w:r>
          </w:p>
        </w:tc>
        <w:tc>
          <w:tcPr>
            <w:tcW w:w="1417" w:type="dxa"/>
            <w:vAlign w:val="center"/>
          </w:tcPr>
          <w:p w14:paraId="43D8C20D" w14:textId="085BC58A"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二级单位</w:t>
            </w:r>
          </w:p>
        </w:tc>
        <w:tc>
          <w:tcPr>
            <w:tcW w:w="2977" w:type="dxa"/>
            <w:vAlign w:val="center"/>
          </w:tcPr>
          <w:p w14:paraId="2C1390D2" w14:textId="46764F9B"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课题名称</w:t>
            </w:r>
          </w:p>
        </w:tc>
        <w:tc>
          <w:tcPr>
            <w:tcW w:w="981" w:type="dxa"/>
            <w:vAlign w:val="center"/>
          </w:tcPr>
          <w:p w14:paraId="05A781E0" w14:textId="0AB47BB1" w:rsidR="00B54277" w:rsidRPr="00B54277" w:rsidRDefault="00B54277" w:rsidP="00B54277">
            <w:pPr>
              <w:spacing w:line="360" w:lineRule="auto"/>
              <w:jc w:val="center"/>
              <w:rPr>
                <w:rFonts w:ascii="仿宋_GB2312" w:eastAsia="仿宋_GB2312" w:hint="eastAsia"/>
                <w:sz w:val="24"/>
                <w:szCs w:val="24"/>
              </w:rPr>
            </w:pPr>
            <w:r w:rsidRPr="00B54277">
              <w:rPr>
                <w:rFonts w:ascii="仿宋_GB2312" w:eastAsia="仿宋_GB2312" w:hint="eastAsia"/>
                <w:sz w:val="24"/>
                <w:szCs w:val="24"/>
              </w:rPr>
              <w:t>负责人</w:t>
            </w:r>
          </w:p>
        </w:tc>
      </w:tr>
      <w:tr w:rsidR="00B54277" w14:paraId="22855268" w14:textId="77777777" w:rsidTr="007D7CF3">
        <w:trPr>
          <w:jc w:val="center"/>
        </w:trPr>
        <w:tc>
          <w:tcPr>
            <w:tcW w:w="714" w:type="dxa"/>
            <w:vAlign w:val="center"/>
          </w:tcPr>
          <w:p w14:paraId="335B23DB" w14:textId="2C03CF00"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1</w:t>
            </w:r>
          </w:p>
        </w:tc>
        <w:tc>
          <w:tcPr>
            <w:tcW w:w="1204" w:type="dxa"/>
            <w:vMerge w:val="restart"/>
            <w:vAlign w:val="center"/>
          </w:tcPr>
          <w:p w14:paraId="4A7B4EF4" w14:textId="1A8D8750"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教卫课题</w:t>
            </w:r>
          </w:p>
        </w:tc>
        <w:tc>
          <w:tcPr>
            <w:tcW w:w="1309" w:type="dxa"/>
            <w:vAlign w:val="center"/>
          </w:tcPr>
          <w:p w14:paraId="7790C649" w14:textId="776D0EC2"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JWTZDY-20</w:t>
            </w:r>
            <w:r>
              <w:rPr>
                <w:rFonts w:ascii="仿宋_GB2312" w:eastAsia="仿宋_GB2312" w:hint="eastAsia"/>
                <w:sz w:val="21"/>
                <w:szCs w:val="21"/>
              </w:rPr>
              <w:t>2</w:t>
            </w:r>
            <w:r w:rsidRPr="00B54277">
              <w:rPr>
                <w:rFonts w:ascii="仿宋_GB2312" w:eastAsia="仿宋_GB2312" w:hint="eastAsia"/>
                <w:sz w:val="21"/>
                <w:szCs w:val="21"/>
              </w:rPr>
              <w:t>5-B29</w:t>
            </w:r>
          </w:p>
        </w:tc>
        <w:tc>
          <w:tcPr>
            <w:tcW w:w="1417" w:type="dxa"/>
            <w:vAlign w:val="center"/>
          </w:tcPr>
          <w:p w14:paraId="2EB5D725" w14:textId="43B5E9D8"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能源与机械工程学院</w:t>
            </w:r>
          </w:p>
        </w:tc>
        <w:tc>
          <w:tcPr>
            <w:tcW w:w="2977" w:type="dxa"/>
            <w:vAlign w:val="center"/>
          </w:tcPr>
          <w:p w14:paraId="0813C660" w14:textId="6D995745"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归国留学人员统战工作时效性提升研究</w:t>
            </w:r>
          </w:p>
        </w:tc>
        <w:tc>
          <w:tcPr>
            <w:tcW w:w="981" w:type="dxa"/>
            <w:vAlign w:val="center"/>
          </w:tcPr>
          <w:p w14:paraId="79ADFB0E" w14:textId="7B45DFAF"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仇中柱</w:t>
            </w:r>
          </w:p>
        </w:tc>
      </w:tr>
      <w:tr w:rsidR="00B54277" w14:paraId="5B5BB28A" w14:textId="77777777" w:rsidTr="007D7CF3">
        <w:trPr>
          <w:jc w:val="center"/>
        </w:trPr>
        <w:tc>
          <w:tcPr>
            <w:tcW w:w="714" w:type="dxa"/>
            <w:vAlign w:val="center"/>
          </w:tcPr>
          <w:p w14:paraId="6FB71F3E" w14:textId="2928EA86"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2</w:t>
            </w:r>
          </w:p>
        </w:tc>
        <w:tc>
          <w:tcPr>
            <w:tcW w:w="1204" w:type="dxa"/>
            <w:vMerge/>
            <w:vAlign w:val="center"/>
          </w:tcPr>
          <w:p w14:paraId="5F3687F4" w14:textId="77777777" w:rsidR="00B54277" w:rsidRPr="00B54277" w:rsidRDefault="00B54277" w:rsidP="00B54277">
            <w:pPr>
              <w:jc w:val="center"/>
              <w:rPr>
                <w:rFonts w:ascii="仿宋_GB2312" w:eastAsia="仿宋_GB2312" w:hint="eastAsia"/>
                <w:sz w:val="21"/>
                <w:szCs w:val="21"/>
              </w:rPr>
            </w:pPr>
          </w:p>
        </w:tc>
        <w:tc>
          <w:tcPr>
            <w:tcW w:w="1309" w:type="dxa"/>
            <w:vAlign w:val="center"/>
          </w:tcPr>
          <w:p w14:paraId="4A0A945A" w14:textId="739586F6"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JWTZDY-20</w:t>
            </w:r>
            <w:r>
              <w:rPr>
                <w:rFonts w:ascii="仿宋_GB2312" w:eastAsia="仿宋_GB2312" w:hint="eastAsia"/>
                <w:sz w:val="21"/>
                <w:szCs w:val="21"/>
              </w:rPr>
              <w:t>2</w:t>
            </w:r>
            <w:r w:rsidRPr="00B54277">
              <w:rPr>
                <w:rFonts w:ascii="仿宋_GB2312" w:eastAsia="仿宋_GB2312" w:hint="eastAsia"/>
                <w:sz w:val="21"/>
                <w:szCs w:val="21"/>
              </w:rPr>
              <w:t>5-B</w:t>
            </w:r>
            <w:r>
              <w:rPr>
                <w:rFonts w:ascii="仿宋_GB2312" w:eastAsia="仿宋_GB2312" w:hint="eastAsia"/>
                <w:sz w:val="21"/>
                <w:szCs w:val="21"/>
              </w:rPr>
              <w:t>30</w:t>
            </w:r>
          </w:p>
        </w:tc>
        <w:tc>
          <w:tcPr>
            <w:tcW w:w="1417" w:type="dxa"/>
            <w:vAlign w:val="center"/>
          </w:tcPr>
          <w:p w14:paraId="0178D981" w14:textId="34D8E278"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马克思主义学院</w:t>
            </w:r>
          </w:p>
        </w:tc>
        <w:tc>
          <w:tcPr>
            <w:tcW w:w="2977" w:type="dxa"/>
            <w:vAlign w:val="center"/>
          </w:tcPr>
          <w:p w14:paraId="12EA0C14" w14:textId="110B81A2"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高校统战工作中发挥新兴媒体从业人员群体作用研究</w:t>
            </w:r>
          </w:p>
        </w:tc>
        <w:tc>
          <w:tcPr>
            <w:tcW w:w="981" w:type="dxa"/>
            <w:vAlign w:val="center"/>
          </w:tcPr>
          <w:p w14:paraId="37DE0467" w14:textId="197937E2" w:rsidR="00B54277" w:rsidRPr="00B54277" w:rsidRDefault="00B54277" w:rsidP="00B54277">
            <w:pPr>
              <w:jc w:val="center"/>
              <w:rPr>
                <w:rFonts w:ascii="仿宋_GB2312" w:eastAsia="仿宋_GB2312" w:hint="eastAsia"/>
                <w:sz w:val="21"/>
                <w:szCs w:val="21"/>
              </w:rPr>
            </w:pPr>
            <w:r w:rsidRPr="00B54277">
              <w:rPr>
                <w:rFonts w:ascii="仿宋_GB2312" w:eastAsia="仿宋_GB2312" w:hint="eastAsia"/>
                <w:sz w:val="21"/>
                <w:szCs w:val="21"/>
              </w:rPr>
              <w:t>彭丽</w:t>
            </w:r>
          </w:p>
        </w:tc>
      </w:tr>
      <w:tr w:rsidR="003A6023" w14:paraId="4C40CD9A" w14:textId="77777777" w:rsidTr="007D7CF3">
        <w:trPr>
          <w:jc w:val="center"/>
        </w:trPr>
        <w:tc>
          <w:tcPr>
            <w:tcW w:w="714" w:type="dxa"/>
            <w:vAlign w:val="center"/>
          </w:tcPr>
          <w:p w14:paraId="67DD5124" w14:textId="5A619B43"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3</w:t>
            </w:r>
          </w:p>
        </w:tc>
        <w:tc>
          <w:tcPr>
            <w:tcW w:w="1204" w:type="dxa"/>
            <w:vMerge w:val="restart"/>
            <w:vAlign w:val="center"/>
          </w:tcPr>
          <w:p w14:paraId="307EB955" w14:textId="55AF219D"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校内课题</w:t>
            </w:r>
          </w:p>
        </w:tc>
        <w:tc>
          <w:tcPr>
            <w:tcW w:w="1309" w:type="dxa"/>
            <w:vAlign w:val="center"/>
          </w:tcPr>
          <w:p w14:paraId="0898B0E6" w14:textId="4C1B809B"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XNTZ-2025-A01</w:t>
            </w:r>
          </w:p>
        </w:tc>
        <w:tc>
          <w:tcPr>
            <w:tcW w:w="1417" w:type="dxa"/>
            <w:vAlign w:val="center"/>
          </w:tcPr>
          <w:p w14:paraId="7E54A0A7" w14:textId="5FFB3F79"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马克思主义学院</w:t>
            </w:r>
          </w:p>
        </w:tc>
        <w:tc>
          <w:tcPr>
            <w:tcW w:w="2977" w:type="dxa"/>
            <w:vAlign w:val="center"/>
          </w:tcPr>
          <w:p w14:paraId="64C711D0" w14:textId="67AC8E0C"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数智时代高校网络统战工作的创新性探索研究</w:t>
            </w:r>
          </w:p>
        </w:tc>
        <w:tc>
          <w:tcPr>
            <w:tcW w:w="981" w:type="dxa"/>
            <w:vAlign w:val="center"/>
          </w:tcPr>
          <w:p w14:paraId="4403437C" w14:textId="20530233"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苏波</w:t>
            </w:r>
          </w:p>
        </w:tc>
      </w:tr>
      <w:tr w:rsidR="003A6023" w14:paraId="65806515" w14:textId="77777777" w:rsidTr="007D7CF3">
        <w:trPr>
          <w:jc w:val="center"/>
        </w:trPr>
        <w:tc>
          <w:tcPr>
            <w:tcW w:w="714" w:type="dxa"/>
            <w:vAlign w:val="center"/>
          </w:tcPr>
          <w:p w14:paraId="6D1C79D0" w14:textId="6D8E4216"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4</w:t>
            </w:r>
          </w:p>
        </w:tc>
        <w:tc>
          <w:tcPr>
            <w:tcW w:w="1204" w:type="dxa"/>
            <w:vMerge/>
            <w:vAlign w:val="center"/>
          </w:tcPr>
          <w:p w14:paraId="787A1DD7" w14:textId="77777777" w:rsidR="003A6023" w:rsidRPr="00B54277" w:rsidRDefault="003A6023" w:rsidP="00B54277">
            <w:pPr>
              <w:jc w:val="center"/>
              <w:rPr>
                <w:rFonts w:ascii="仿宋_GB2312" w:eastAsia="仿宋_GB2312" w:hint="eastAsia"/>
                <w:sz w:val="21"/>
                <w:szCs w:val="21"/>
              </w:rPr>
            </w:pPr>
          </w:p>
        </w:tc>
        <w:tc>
          <w:tcPr>
            <w:tcW w:w="1309" w:type="dxa"/>
            <w:vAlign w:val="center"/>
          </w:tcPr>
          <w:p w14:paraId="7FD7B5EA" w14:textId="4DD80F98" w:rsidR="003A6023" w:rsidRPr="00B54277" w:rsidRDefault="003A6023" w:rsidP="00B54277">
            <w:pPr>
              <w:jc w:val="center"/>
              <w:rPr>
                <w:rFonts w:ascii="仿宋_GB2312" w:eastAsia="仿宋_GB2312" w:hint="eastAsia"/>
                <w:sz w:val="21"/>
                <w:szCs w:val="21"/>
              </w:rPr>
            </w:pPr>
            <w:r w:rsidRPr="00F1108A">
              <w:rPr>
                <w:rFonts w:ascii="仿宋_GB2312" w:eastAsia="仿宋_GB2312" w:hint="eastAsia"/>
                <w:sz w:val="21"/>
                <w:szCs w:val="21"/>
              </w:rPr>
              <w:t>XNTZ-2025-A0</w:t>
            </w:r>
            <w:r>
              <w:rPr>
                <w:rFonts w:ascii="仿宋_GB2312" w:eastAsia="仿宋_GB2312" w:hint="eastAsia"/>
                <w:sz w:val="21"/>
                <w:szCs w:val="21"/>
              </w:rPr>
              <w:t>2</w:t>
            </w:r>
          </w:p>
        </w:tc>
        <w:tc>
          <w:tcPr>
            <w:tcW w:w="1417" w:type="dxa"/>
            <w:vAlign w:val="center"/>
          </w:tcPr>
          <w:p w14:paraId="2910883D" w14:textId="4A3CA217"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外国语学院</w:t>
            </w:r>
          </w:p>
        </w:tc>
        <w:tc>
          <w:tcPr>
            <w:tcW w:w="2977" w:type="dxa"/>
            <w:vAlign w:val="center"/>
          </w:tcPr>
          <w:p w14:paraId="116AD91B" w14:textId="4ED6CF86"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文化赋能视角下高校统一战线服务外语类青年国际化创新创业的路径研究</w:t>
            </w:r>
          </w:p>
        </w:tc>
        <w:tc>
          <w:tcPr>
            <w:tcW w:w="981" w:type="dxa"/>
            <w:vAlign w:val="center"/>
          </w:tcPr>
          <w:p w14:paraId="4B17A777" w14:textId="62DF2C07"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柏文博</w:t>
            </w:r>
          </w:p>
        </w:tc>
      </w:tr>
      <w:tr w:rsidR="003A6023" w14:paraId="2ECECAC9" w14:textId="77777777" w:rsidTr="007D7CF3">
        <w:trPr>
          <w:jc w:val="center"/>
        </w:trPr>
        <w:tc>
          <w:tcPr>
            <w:tcW w:w="714" w:type="dxa"/>
            <w:vAlign w:val="center"/>
          </w:tcPr>
          <w:p w14:paraId="09B2C334" w14:textId="058A43A7"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5</w:t>
            </w:r>
          </w:p>
        </w:tc>
        <w:tc>
          <w:tcPr>
            <w:tcW w:w="1204" w:type="dxa"/>
            <w:vMerge/>
            <w:vAlign w:val="center"/>
          </w:tcPr>
          <w:p w14:paraId="29F75CF0" w14:textId="77777777" w:rsidR="003A6023" w:rsidRPr="00B54277" w:rsidRDefault="003A6023" w:rsidP="00B54277">
            <w:pPr>
              <w:jc w:val="center"/>
              <w:rPr>
                <w:rFonts w:ascii="仿宋_GB2312" w:eastAsia="仿宋_GB2312" w:hint="eastAsia"/>
                <w:sz w:val="21"/>
                <w:szCs w:val="21"/>
              </w:rPr>
            </w:pPr>
          </w:p>
        </w:tc>
        <w:tc>
          <w:tcPr>
            <w:tcW w:w="1309" w:type="dxa"/>
            <w:vAlign w:val="center"/>
          </w:tcPr>
          <w:p w14:paraId="11B51BC3" w14:textId="14834AC7" w:rsidR="003A6023" w:rsidRPr="00B54277" w:rsidRDefault="003A6023" w:rsidP="00B54277">
            <w:pPr>
              <w:jc w:val="center"/>
              <w:rPr>
                <w:rFonts w:ascii="仿宋_GB2312" w:eastAsia="仿宋_GB2312" w:hint="eastAsia"/>
                <w:sz w:val="21"/>
                <w:szCs w:val="21"/>
              </w:rPr>
            </w:pPr>
            <w:r w:rsidRPr="00F1108A">
              <w:rPr>
                <w:rFonts w:ascii="仿宋_GB2312" w:eastAsia="仿宋_GB2312" w:hint="eastAsia"/>
                <w:sz w:val="21"/>
                <w:szCs w:val="21"/>
              </w:rPr>
              <w:t>XNTZ-2025-A0</w:t>
            </w:r>
            <w:r>
              <w:rPr>
                <w:rFonts w:ascii="仿宋_GB2312" w:eastAsia="仿宋_GB2312" w:hint="eastAsia"/>
                <w:sz w:val="21"/>
                <w:szCs w:val="21"/>
              </w:rPr>
              <w:t>3</w:t>
            </w:r>
          </w:p>
        </w:tc>
        <w:tc>
          <w:tcPr>
            <w:tcW w:w="1417" w:type="dxa"/>
            <w:vAlign w:val="center"/>
          </w:tcPr>
          <w:p w14:paraId="1F3DC9E4" w14:textId="04BC5B3A"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马克思主义学院</w:t>
            </w:r>
          </w:p>
        </w:tc>
        <w:tc>
          <w:tcPr>
            <w:tcW w:w="2977" w:type="dxa"/>
            <w:vAlign w:val="center"/>
          </w:tcPr>
          <w:p w14:paraId="6BF6C0A2" w14:textId="143B7853"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统一战线服务青年创新创业</w:t>
            </w:r>
          </w:p>
        </w:tc>
        <w:tc>
          <w:tcPr>
            <w:tcW w:w="981" w:type="dxa"/>
            <w:vAlign w:val="center"/>
          </w:tcPr>
          <w:p w14:paraId="7448FAEA" w14:textId="484722D6"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才子淇</w:t>
            </w:r>
          </w:p>
        </w:tc>
      </w:tr>
      <w:tr w:rsidR="003A6023" w14:paraId="654FEC68" w14:textId="77777777" w:rsidTr="007D7CF3">
        <w:trPr>
          <w:jc w:val="center"/>
        </w:trPr>
        <w:tc>
          <w:tcPr>
            <w:tcW w:w="714" w:type="dxa"/>
            <w:vAlign w:val="center"/>
          </w:tcPr>
          <w:p w14:paraId="3131DA84" w14:textId="2452024F"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6</w:t>
            </w:r>
          </w:p>
        </w:tc>
        <w:tc>
          <w:tcPr>
            <w:tcW w:w="1204" w:type="dxa"/>
            <w:vMerge/>
            <w:vAlign w:val="center"/>
          </w:tcPr>
          <w:p w14:paraId="6098D0F1" w14:textId="77777777" w:rsidR="003A6023" w:rsidRPr="00B54277" w:rsidRDefault="003A6023" w:rsidP="00B54277">
            <w:pPr>
              <w:jc w:val="center"/>
              <w:rPr>
                <w:rFonts w:ascii="仿宋_GB2312" w:eastAsia="仿宋_GB2312" w:hint="eastAsia"/>
                <w:sz w:val="21"/>
                <w:szCs w:val="21"/>
              </w:rPr>
            </w:pPr>
          </w:p>
        </w:tc>
        <w:tc>
          <w:tcPr>
            <w:tcW w:w="1309" w:type="dxa"/>
            <w:vAlign w:val="center"/>
          </w:tcPr>
          <w:p w14:paraId="6194A955" w14:textId="0A5C27DC" w:rsidR="003A6023" w:rsidRPr="00B54277" w:rsidRDefault="003A6023" w:rsidP="00B54277">
            <w:pPr>
              <w:jc w:val="center"/>
              <w:rPr>
                <w:rFonts w:ascii="仿宋_GB2312" w:eastAsia="仿宋_GB2312" w:hint="eastAsia"/>
                <w:sz w:val="21"/>
                <w:szCs w:val="21"/>
              </w:rPr>
            </w:pPr>
            <w:r w:rsidRPr="00F1108A">
              <w:rPr>
                <w:rFonts w:ascii="仿宋_GB2312" w:eastAsia="仿宋_GB2312" w:hint="eastAsia"/>
                <w:sz w:val="21"/>
                <w:szCs w:val="21"/>
              </w:rPr>
              <w:t>XNTZ-2025-A0</w:t>
            </w:r>
            <w:r>
              <w:rPr>
                <w:rFonts w:ascii="仿宋_GB2312" w:eastAsia="仿宋_GB2312" w:hint="eastAsia"/>
                <w:sz w:val="21"/>
                <w:szCs w:val="21"/>
              </w:rPr>
              <w:t>4</w:t>
            </w:r>
          </w:p>
        </w:tc>
        <w:tc>
          <w:tcPr>
            <w:tcW w:w="1417" w:type="dxa"/>
            <w:vAlign w:val="center"/>
          </w:tcPr>
          <w:p w14:paraId="0EB85975" w14:textId="6041CEAA"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能源与机械工程学院</w:t>
            </w:r>
          </w:p>
        </w:tc>
        <w:tc>
          <w:tcPr>
            <w:tcW w:w="2977" w:type="dxa"/>
            <w:vAlign w:val="center"/>
          </w:tcPr>
          <w:p w14:paraId="1F30FE6B" w14:textId="05828743"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Z世代大学生群体网络统战工作的精准传播策略与实践研究</w:t>
            </w:r>
          </w:p>
        </w:tc>
        <w:tc>
          <w:tcPr>
            <w:tcW w:w="981" w:type="dxa"/>
            <w:vAlign w:val="center"/>
          </w:tcPr>
          <w:p w14:paraId="359D0EDC" w14:textId="37DE06C5"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高汕</w:t>
            </w:r>
          </w:p>
        </w:tc>
      </w:tr>
      <w:tr w:rsidR="003A6023" w14:paraId="1A6F9DDC" w14:textId="77777777" w:rsidTr="007D7CF3">
        <w:trPr>
          <w:jc w:val="center"/>
        </w:trPr>
        <w:tc>
          <w:tcPr>
            <w:tcW w:w="714" w:type="dxa"/>
            <w:vAlign w:val="center"/>
          </w:tcPr>
          <w:p w14:paraId="1B433639" w14:textId="4707BFA3" w:rsidR="003A6023" w:rsidRPr="00B54277" w:rsidRDefault="003A6023" w:rsidP="00B54277">
            <w:pPr>
              <w:jc w:val="center"/>
              <w:rPr>
                <w:rFonts w:ascii="仿宋_GB2312" w:eastAsia="仿宋_GB2312" w:hint="eastAsia"/>
                <w:sz w:val="21"/>
                <w:szCs w:val="21"/>
              </w:rPr>
            </w:pPr>
            <w:r w:rsidRPr="00B54277">
              <w:rPr>
                <w:rFonts w:ascii="仿宋_GB2312" w:eastAsia="仿宋_GB2312" w:hint="eastAsia"/>
                <w:sz w:val="21"/>
                <w:szCs w:val="21"/>
              </w:rPr>
              <w:t>7</w:t>
            </w:r>
          </w:p>
        </w:tc>
        <w:tc>
          <w:tcPr>
            <w:tcW w:w="1204" w:type="dxa"/>
            <w:vMerge/>
            <w:vAlign w:val="center"/>
          </w:tcPr>
          <w:p w14:paraId="7C83ECD0" w14:textId="77777777" w:rsidR="003A6023" w:rsidRPr="00B54277" w:rsidRDefault="003A6023" w:rsidP="00B54277">
            <w:pPr>
              <w:jc w:val="center"/>
              <w:rPr>
                <w:rFonts w:ascii="仿宋_GB2312" w:eastAsia="仿宋_GB2312" w:hint="eastAsia"/>
                <w:sz w:val="21"/>
                <w:szCs w:val="21"/>
              </w:rPr>
            </w:pPr>
          </w:p>
        </w:tc>
        <w:tc>
          <w:tcPr>
            <w:tcW w:w="1309" w:type="dxa"/>
            <w:vAlign w:val="center"/>
          </w:tcPr>
          <w:p w14:paraId="6C20EC09" w14:textId="06A813D1" w:rsidR="003A6023" w:rsidRPr="00B54277" w:rsidRDefault="003A6023" w:rsidP="00B54277">
            <w:pPr>
              <w:jc w:val="center"/>
              <w:rPr>
                <w:rFonts w:ascii="仿宋_GB2312" w:eastAsia="仿宋_GB2312" w:hint="eastAsia"/>
                <w:sz w:val="21"/>
                <w:szCs w:val="21"/>
              </w:rPr>
            </w:pPr>
            <w:r w:rsidRPr="00F1108A">
              <w:rPr>
                <w:rFonts w:ascii="仿宋_GB2312" w:eastAsia="仿宋_GB2312" w:hint="eastAsia"/>
                <w:sz w:val="21"/>
                <w:szCs w:val="21"/>
              </w:rPr>
              <w:t>XNTZ-2025-A0</w:t>
            </w:r>
            <w:r>
              <w:rPr>
                <w:rFonts w:ascii="仿宋_GB2312" w:eastAsia="仿宋_GB2312" w:hint="eastAsia"/>
                <w:sz w:val="21"/>
                <w:szCs w:val="21"/>
              </w:rPr>
              <w:t>5</w:t>
            </w:r>
          </w:p>
        </w:tc>
        <w:tc>
          <w:tcPr>
            <w:tcW w:w="1417" w:type="dxa"/>
            <w:vAlign w:val="center"/>
          </w:tcPr>
          <w:p w14:paraId="001B0D9A" w14:textId="617407B2"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人文艺术学院</w:t>
            </w:r>
          </w:p>
        </w:tc>
        <w:tc>
          <w:tcPr>
            <w:tcW w:w="2977" w:type="dxa"/>
            <w:vAlign w:val="center"/>
          </w:tcPr>
          <w:p w14:paraId="460BF481" w14:textId="44FB62BA" w:rsidR="003A6023" w:rsidRPr="00B54277" w:rsidRDefault="003A6023" w:rsidP="00B54277">
            <w:pPr>
              <w:jc w:val="center"/>
              <w:rPr>
                <w:rFonts w:ascii="仿宋_GB2312" w:eastAsia="仿宋_GB2312" w:hint="eastAsia"/>
                <w:sz w:val="21"/>
                <w:szCs w:val="21"/>
              </w:rPr>
            </w:pPr>
            <w:r w:rsidRPr="003A6023">
              <w:rPr>
                <w:rFonts w:ascii="仿宋_GB2312" w:eastAsia="仿宋_GB2312" w:hint="eastAsia"/>
                <w:sz w:val="21"/>
                <w:szCs w:val="21"/>
              </w:rPr>
              <w:t>在沪港澳青年群体社会融入研究</w:t>
            </w:r>
          </w:p>
        </w:tc>
        <w:tc>
          <w:tcPr>
            <w:tcW w:w="981" w:type="dxa"/>
            <w:vAlign w:val="center"/>
          </w:tcPr>
          <w:p w14:paraId="53AFCD9B" w14:textId="35C3D28C" w:rsidR="003A6023" w:rsidRPr="00B54277" w:rsidRDefault="003A6023" w:rsidP="00B54277">
            <w:pPr>
              <w:jc w:val="center"/>
              <w:rPr>
                <w:rFonts w:ascii="仿宋_GB2312" w:eastAsia="仿宋_GB2312" w:hint="eastAsia"/>
                <w:sz w:val="21"/>
                <w:szCs w:val="21"/>
              </w:rPr>
            </w:pPr>
            <w:r>
              <w:rPr>
                <w:rFonts w:ascii="仿宋_GB2312" w:eastAsia="仿宋_GB2312" w:hint="eastAsia"/>
                <w:sz w:val="21"/>
                <w:szCs w:val="21"/>
              </w:rPr>
              <w:t>高晓欧</w:t>
            </w:r>
          </w:p>
        </w:tc>
      </w:tr>
      <w:tr w:rsidR="003A6023" w14:paraId="380FB870" w14:textId="77777777" w:rsidTr="007D7CF3">
        <w:trPr>
          <w:jc w:val="center"/>
        </w:trPr>
        <w:tc>
          <w:tcPr>
            <w:tcW w:w="714" w:type="dxa"/>
            <w:vAlign w:val="center"/>
          </w:tcPr>
          <w:p w14:paraId="31084681" w14:textId="40F0C9D7" w:rsidR="003A6023" w:rsidRPr="00B54277" w:rsidRDefault="003A6023" w:rsidP="003A6023">
            <w:pPr>
              <w:jc w:val="center"/>
              <w:rPr>
                <w:rFonts w:ascii="仿宋_GB2312" w:eastAsia="仿宋_GB2312" w:hint="eastAsia"/>
                <w:sz w:val="21"/>
                <w:szCs w:val="21"/>
              </w:rPr>
            </w:pPr>
            <w:r>
              <w:rPr>
                <w:rFonts w:ascii="仿宋_GB2312" w:eastAsia="仿宋_GB2312" w:hint="eastAsia"/>
                <w:sz w:val="21"/>
                <w:szCs w:val="21"/>
              </w:rPr>
              <w:t>8</w:t>
            </w:r>
          </w:p>
        </w:tc>
        <w:tc>
          <w:tcPr>
            <w:tcW w:w="1204" w:type="dxa"/>
            <w:vMerge/>
            <w:vAlign w:val="center"/>
          </w:tcPr>
          <w:p w14:paraId="258584CD" w14:textId="77777777" w:rsidR="003A6023" w:rsidRPr="00B54277" w:rsidRDefault="003A6023" w:rsidP="003A6023">
            <w:pPr>
              <w:jc w:val="center"/>
              <w:rPr>
                <w:rFonts w:ascii="仿宋_GB2312" w:eastAsia="仿宋_GB2312" w:hint="eastAsia"/>
                <w:sz w:val="21"/>
                <w:szCs w:val="21"/>
              </w:rPr>
            </w:pPr>
          </w:p>
        </w:tc>
        <w:tc>
          <w:tcPr>
            <w:tcW w:w="1309" w:type="dxa"/>
            <w:vAlign w:val="center"/>
          </w:tcPr>
          <w:p w14:paraId="0E448052" w14:textId="4C12B1C1" w:rsidR="003A6023" w:rsidRPr="00F1108A" w:rsidRDefault="003A6023" w:rsidP="003A6023">
            <w:pPr>
              <w:jc w:val="center"/>
              <w:rPr>
                <w:rFonts w:ascii="仿宋_GB2312" w:eastAsia="仿宋_GB2312" w:hint="eastAsia"/>
                <w:sz w:val="21"/>
                <w:szCs w:val="21"/>
              </w:rPr>
            </w:pPr>
            <w:r w:rsidRPr="00C76220">
              <w:rPr>
                <w:rFonts w:ascii="仿宋_GB2312" w:eastAsia="仿宋_GB2312" w:hint="eastAsia"/>
                <w:sz w:val="21"/>
                <w:szCs w:val="21"/>
              </w:rPr>
              <w:t>XNTZ-2025-A0</w:t>
            </w:r>
            <w:r>
              <w:rPr>
                <w:rFonts w:ascii="仿宋_GB2312" w:eastAsia="仿宋_GB2312" w:hint="eastAsia"/>
                <w:sz w:val="21"/>
                <w:szCs w:val="21"/>
              </w:rPr>
              <w:t>6</w:t>
            </w:r>
          </w:p>
        </w:tc>
        <w:tc>
          <w:tcPr>
            <w:tcW w:w="1417" w:type="dxa"/>
            <w:vAlign w:val="center"/>
          </w:tcPr>
          <w:p w14:paraId="74FB8714" w14:textId="63463324" w:rsidR="003A6023" w:rsidRDefault="003A6023" w:rsidP="003A6023">
            <w:pPr>
              <w:jc w:val="center"/>
              <w:rPr>
                <w:rFonts w:ascii="仿宋_GB2312" w:eastAsia="仿宋_GB2312" w:hint="eastAsia"/>
                <w:sz w:val="21"/>
                <w:szCs w:val="21"/>
              </w:rPr>
            </w:pPr>
            <w:r w:rsidRPr="00B54277">
              <w:rPr>
                <w:rFonts w:ascii="仿宋_GB2312" w:eastAsia="仿宋_GB2312" w:hint="eastAsia"/>
                <w:sz w:val="21"/>
                <w:szCs w:val="21"/>
              </w:rPr>
              <w:t>能源与机械工程学院</w:t>
            </w:r>
          </w:p>
        </w:tc>
        <w:tc>
          <w:tcPr>
            <w:tcW w:w="2977" w:type="dxa"/>
            <w:vAlign w:val="center"/>
          </w:tcPr>
          <w:p w14:paraId="7079FA6E" w14:textId="6D025C92" w:rsidR="003A6023" w:rsidRPr="003A6023" w:rsidRDefault="003A6023" w:rsidP="003A6023">
            <w:pPr>
              <w:jc w:val="center"/>
              <w:rPr>
                <w:rFonts w:ascii="仿宋_GB2312" w:eastAsia="仿宋_GB2312" w:hint="eastAsia"/>
                <w:sz w:val="21"/>
                <w:szCs w:val="21"/>
              </w:rPr>
            </w:pPr>
            <w:r w:rsidRPr="003A6023">
              <w:rPr>
                <w:rFonts w:ascii="仿宋_GB2312" w:eastAsia="仿宋_GB2312" w:hint="eastAsia"/>
                <w:sz w:val="21"/>
                <w:szCs w:val="21"/>
              </w:rPr>
              <w:t>智媒时代统战高校少数民族学生网络舆情的路径研究——基于中华民族共同体意识的价值引领与共识凝聚</w:t>
            </w:r>
          </w:p>
        </w:tc>
        <w:tc>
          <w:tcPr>
            <w:tcW w:w="981" w:type="dxa"/>
            <w:vAlign w:val="center"/>
          </w:tcPr>
          <w:p w14:paraId="12894B05" w14:textId="2F71BE61" w:rsidR="003A6023" w:rsidRDefault="003A6023" w:rsidP="003A6023">
            <w:pPr>
              <w:jc w:val="center"/>
              <w:rPr>
                <w:rFonts w:ascii="仿宋_GB2312" w:eastAsia="仿宋_GB2312" w:hint="eastAsia"/>
                <w:sz w:val="21"/>
                <w:szCs w:val="21"/>
              </w:rPr>
            </w:pPr>
            <w:r>
              <w:rPr>
                <w:rFonts w:ascii="仿宋_GB2312" w:eastAsia="仿宋_GB2312" w:hint="eastAsia"/>
                <w:sz w:val="21"/>
                <w:szCs w:val="21"/>
              </w:rPr>
              <w:t>梅饶兰</w:t>
            </w:r>
          </w:p>
        </w:tc>
      </w:tr>
      <w:tr w:rsidR="003A6023" w14:paraId="16B5364C" w14:textId="77777777" w:rsidTr="007D7CF3">
        <w:trPr>
          <w:jc w:val="center"/>
        </w:trPr>
        <w:tc>
          <w:tcPr>
            <w:tcW w:w="714" w:type="dxa"/>
            <w:vAlign w:val="center"/>
          </w:tcPr>
          <w:p w14:paraId="7EC45640" w14:textId="707C1AD7" w:rsidR="003A6023" w:rsidRPr="00B54277" w:rsidRDefault="003A6023" w:rsidP="003A6023">
            <w:pPr>
              <w:jc w:val="center"/>
              <w:rPr>
                <w:rFonts w:ascii="仿宋_GB2312" w:eastAsia="仿宋_GB2312" w:hint="eastAsia"/>
                <w:sz w:val="21"/>
                <w:szCs w:val="21"/>
              </w:rPr>
            </w:pPr>
            <w:r>
              <w:rPr>
                <w:rFonts w:ascii="仿宋_GB2312" w:eastAsia="仿宋_GB2312" w:hint="eastAsia"/>
                <w:sz w:val="21"/>
                <w:szCs w:val="21"/>
              </w:rPr>
              <w:t>9</w:t>
            </w:r>
          </w:p>
        </w:tc>
        <w:tc>
          <w:tcPr>
            <w:tcW w:w="1204" w:type="dxa"/>
            <w:vMerge/>
            <w:vAlign w:val="center"/>
          </w:tcPr>
          <w:p w14:paraId="4D2DC904" w14:textId="77777777" w:rsidR="003A6023" w:rsidRPr="00B54277" w:rsidRDefault="003A6023" w:rsidP="003A6023">
            <w:pPr>
              <w:jc w:val="center"/>
              <w:rPr>
                <w:rFonts w:ascii="仿宋_GB2312" w:eastAsia="仿宋_GB2312" w:hint="eastAsia"/>
                <w:sz w:val="21"/>
                <w:szCs w:val="21"/>
              </w:rPr>
            </w:pPr>
          </w:p>
        </w:tc>
        <w:tc>
          <w:tcPr>
            <w:tcW w:w="1309" w:type="dxa"/>
            <w:vAlign w:val="center"/>
          </w:tcPr>
          <w:p w14:paraId="70856A5A" w14:textId="42384050" w:rsidR="003A6023" w:rsidRPr="00F1108A" w:rsidRDefault="003A6023" w:rsidP="003A6023">
            <w:pPr>
              <w:jc w:val="center"/>
              <w:rPr>
                <w:rFonts w:ascii="仿宋_GB2312" w:eastAsia="仿宋_GB2312" w:hint="eastAsia"/>
                <w:sz w:val="21"/>
                <w:szCs w:val="21"/>
              </w:rPr>
            </w:pPr>
            <w:r w:rsidRPr="00C76220">
              <w:rPr>
                <w:rFonts w:ascii="仿宋_GB2312" w:eastAsia="仿宋_GB2312" w:hint="eastAsia"/>
                <w:sz w:val="21"/>
                <w:szCs w:val="21"/>
              </w:rPr>
              <w:t>XNTZ-2025-A0</w:t>
            </w:r>
            <w:r>
              <w:rPr>
                <w:rFonts w:ascii="仿宋_GB2312" w:eastAsia="仿宋_GB2312" w:hint="eastAsia"/>
                <w:sz w:val="21"/>
                <w:szCs w:val="21"/>
              </w:rPr>
              <w:t>7</w:t>
            </w:r>
          </w:p>
        </w:tc>
        <w:tc>
          <w:tcPr>
            <w:tcW w:w="1417" w:type="dxa"/>
            <w:vAlign w:val="center"/>
          </w:tcPr>
          <w:p w14:paraId="494DFEF9" w14:textId="16BA75F0" w:rsidR="003A6023" w:rsidRDefault="00FE3661" w:rsidP="003A6023">
            <w:pPr>
              <w:jc w:val="center"/>
              <w:rPr>
                <w:rFonts w:ascii="仿宋_GB2312" w:eastAsia="仿宋_GB2312" w:hint="eastAsia"/>
                <w:sz w:val="21"/>
                <w:szCs w:val="21"/>
              </w:rPr>
            </w:pPr>
            <w:r>
              <w:rPr>
                <w:rFonts w:ascii="仿宋_GB2312" w:eastAsia="仿宋_GB2312" w:hint="eastAsia"/>
                <w:sz w:val="21"/>
                <w:szCs w:val="21"/>
              </w:rPr>
              <w:t>统战部</w:t>
            </w:r>
          </w:p>
        </w:tc>
        <w:tc>
          <w:tcPr>
            <w:tcW w:w="2977" w:type="dxa"/>
            <w:vAlign w:val="center"/>
          </w:tcPr>
          <w:p w14:paraId="503B6F19" w14:textId="23EC4F67" w:rsidR="003A6023" w:rsidRPr="003A6023" w:rsidRDefault="003A6023" w:rsidP="003A6023">
            <w:pPr>
              <w:jc w:val="center"/>
              <w:rPr>
                <w:rFonts w:ascii="仿宋_GB2312" w:eastAsia="仿宋_GB2312" w:hint="eastAsia"/>
                <w:sz w:val="21"/>
                <w:szCs w:val="21"/>
              </w:rPr>
            </w:pPr>
            <w:r w:rsidRPr="003A6023">
              <w:rPr>
                <w:rFonts w:ascii="仿宋_GB2312" w:eastAsia="仿宋_GB2312" w:hint="eastAsia"/>
                <w:sz w:val="21"/>
                <w:szCs w:val="21"/>
              </w:rPr>
              <w:t>新时代高校统一战线落实立德树人根本任务的路径研究</w:t>
            </w:r>
          </w:p>
        </w:tc>
        <w:tc>
          <w:tcPr>
            <w:tcW w:w="981" w:type="dxa"/>
            <w:vAlign w:val="center"/>
          </w:tcPr>
          <w:p w14:paraId="1321E75A" w14:textId="41B1916D" w:rsidR="003A6023" w:rsidRDefault="003A6023" w:rsidP="003A6023">
            <w:pPr>
              <w:jc w:val="center"/>
              <w:rPr>
                <w:rFonts w:ascii="仿宋_GB2312" w:eastAsia="仿宋_GB2312" w:hint="eastAsia"/>
                <w:sz w:val="21"/>
                <w:szCs w:val="21"/>
              </w:rPr>
            </w:pPr>
            <w:r>
              <w:rPr>
                <w:rFonts w:ascii="仿宋_GB2312" w:eastAsia="仿宋_GB2312" w:hint="eastAsia"/>
                <w:sz w:val="21"/>
                <w:szCs w:val="21"/>
              </w:rPr>
              <w:t>裴培</w:t>
            </w:r>
          </w:p>
        </w:tc>
      </w:tr>
    </w:tbl>
    <w:p w14:paraId="3D1CAA0A" w14:textId="77777777" w:rsidR="003A6023" w:rsidRDefault="003A6023" w:rsidP="003A6023">
      <w:pPr>
        <w:spacing w:line="360" w:lineRule="auto"/>
        <w:ind w:firstLineChars="200" w:firstLine="640"/>
        <w:rPr>
          <w:rFonts w:ascii="仿宋_GB2312" w:eastAsia="仿宋_GB2312" w:hint="eastAsia"/>
          <w:sz w:val="32"/>
          <w:szCs w:val="32"/>
        </w:rPr>
      </w:pPr>
    </w:p>
    <w:p w14:paraId="4020F31E" w14:textId="6CD4DC84" w:rsidR="000B7F55" w:rsidRPr="005065D3" w:rsidRDefault="000B7F55" w:rsidP="003A6023">
      <w:pPr>
        <w:spacing w:line="360" w:lineRule="auto"/>
        <w:ind w:firstLineChars="200" w:firstLine="640"/>
        <w:rPr>
          <w:rFonts w:ascii="仿宋_GB2312" w:eastAsia="仿宋_GB2312" w:hint="eastAsia"/>
          <w:sz w:val="32"/>
          <w:szCs w:val="32"/>
        </w:rPr>
      </w:pPr>
      <w:r w:rsidRPr="005065D3">
        <w:rPr>
          <w:rFonts w:ascii="仿宋_GB2312" w:eastAsia="仿宋_GB2312" w:hint="eastAsia"/>
          <w:sz w:val="32"/>
          <w:szCs w:val="32"/>
        </w:rPr>
        <w:lastRenderedPageBreak/>
        <w:t>为保证项目研究质量，校党委统战部</w:t>
      </w:r>
      <w:r w:rsidR="00124120">
        <w:rPr>
          <w:rFonts w:ascii="仿宋_GB2312" w:eastAsia="仿宋_GB2312" w:hint="eastAsia"/>
          <w:sz w:val="32"/>
          <w:szCs w:val="32"/>
        </w:rPr>
        <w:t>将</w:t>
      </w:r>
      <w:r w:rsidRPr="005065D3">
        <w:rPr>
          <w:rFonts w:ascii="仿宋_GB2312" w:eastAsia="仿宋_GB2312" w:hint="eastAsia"/>
          <w:sz w:val="32"/>
          <w:szCs w:val="32"/>
        </w:rPr>
        <w:t>予以一定的经费资助。请各立项课题组认真组织开展研究，着力提高成果质量。</w:t>
      </w:r>
    </w:p>
    <w:p w14:paraId="5417DDCD" w14:textId="79DD3977" w:rsidR="008C7C52" w:rsidRDefault="000B7F55" w:rsidP="008C7C52">
      <w:pPr>
        <w:spacing w:line="360" w:lineRule="auto"/>
        <w:ind w:firstLineChars="200" w:firstLine="640"/>
        <w:rPr>
          <w:rFonts w:ascii="仿宋_GB2312" w:eastAsia="仿宋_GB2312" w:hint="eastAsia"/>
          <w:sz w:val="32"/>
          <w:szCs w:val="32"/>
        </w:rPr>
      </w:pPr>
      <w:r w:rsidRPr="005065D3">
        <w:rPr>
          <w:rFonts w:ascii="仿宋_GB2312" w:eastAsia="仿宋_GB2312" w:hint="eastAsia"/>
          <w:sz w:val="32"/>
          <w:szCs w:val="32"/>
        </w:rPr>
        <w:t>立项为市教卫党委系统的课题，请课题组做好课题中期检查准备，并于</w:t>
      </w:r>
      <w:r w:rsidR="00626737">
        <w:rPr>
          <w:rFonts w:ascii="仿宋_GB2312" w:eastAsia="仿宋_GB2312" w:hint="eastAsia"/>
          <w:sz w:val="32"/>
          <w:szCs w:val="32"/>
        </w:rPr>
        <w:t>202</w:t>
      </w:r>
      <w:r w:rsidR="008B7CAC">
        <w:rPr>
          <w:rFonts w:ascii="仿宋_GB2312" w:eastAsia="仿宋_GB2312" w:hint="eastAsia"/>
          <w:sz w:val="32"/>
          <w:szCs w:val="32"/>
        </w:rPr>
        <w:t>5</w:t>
      </w:r>
      <w:r w:rsidRPr="005065D3">
        <w:rPr>
          <w:rFonts w:ascii="仿宋_GB2312" w:eastAsia="仿宋_GB2312" w:hint="eastAsia"/>
          <w:sz w:val="32"/>
          <w:szCs w:val="32"/>
        </w:rPr>
        <w:t>年</w:t>
      </w:r>
      <w:r w:rsidR="00626737">
        <w:rPr>
          <w:rFonts w:ascii="仿宋_GB2312" w:eastAsia="仿宋_GB2312" w:hint="eastAsia"/>
          <w:sz w:val="32"/>
          <w:szCs w:val="32"/>
        </w:rPr>
        <w:t>1</w:t>
      </w:r>
      <w:r w:rsidR="008B7CAC">
        <w:rPr>
          <w:rFonts w:ascii="仿宋_GB2312" w:eastAsia="仿宋_GB2312" w:hint="eastAsia"/>
          <w:sz w:val="32"/>
          <w:szCs w:val="32"/>
        </w:rPr>
        <w:t>1</w:t>
      </w:r>
      <w:r w:rsidRPr="005065D3">
        <w:rPr>
          <w:rFonts w:ascii="仿宋_GB2312" w:eastAsia="仿宋_GB2312" w:hint="eastAsia"/>
          <w:sz w:val="32"/>
          <w:szCs w:val="32"/>
        </w:rPr>
        <w:t>月</w:t>
      </w:r>
      <w:r w:rsidR="00626737">
        <w:rPr>
          <w:rFonts w:ascii="仿宋_GB2312" w:eastAsia="仿宋_GB2312" w:hint="eastAsia"/>
          <w:sz w:val="32"/>
          <w:szCs w:val="32"/>
        </w:rPr>
        <w:t>21</w:t>
      </w:r>
      <w:r w:rsidRPr="005065D3">
        <w:rPr>
          <w:rFonts w:ascii="仿宋_GB2312" w:eastAsia="仿宋_GB2312" w:hint="eastAsia"/>
          <w:sz w:val="32"/>
          <w:szCs w:val="32"/>
        </w:rPr>
        <w:t>日前提交</w:t>
      </w:r>
      <w:r w:rsidR="00626737">
        <w:rPr>
          <w:rFonts w:ascii="仿宋_GB2312" w:eastAsia="仿宋_GB2312" w:hint="eastAsia"/>
          <w:sz w:val="32"/>
          <w:szCs w:val="32"/>
        </w:rPr>
        <w:t>课题研究</w:t>
      </w:r>
      <w:r w:rsidR="00FC4889">
        <w:rPr>
          <w:rFonts w:ascii="仿宋_GB2312" w:eastAsia="仿宋_GB2312" w:hint="eastAsia"/>
          <w:sz w:val="32"/>
          <w:szCs w:val="32"/>
        </w:rPr>
        <w:t>成果</w:t>
      </w:r>
      <w:r w:rsidRPr="005065D3">
        <w:rPr>
          <w:rFonts w:ascii="仿宋_GB2312" w:eastAsia="仿宋_GB2312" w:hint="eastAsia"/>
          <w:sz w:val="32"/>
          <w:szCs w:val="32"/>
        </w:rPr>
        <w:t>。校级立项课题于</w:t>
      </w:r>
      <w:r w:rsidR="00626737">
        <w:rPr>
          <w:rFonts w:ascii="仿宋_GB2312" w:eastAsia="仿宋_GB2312" w:hint="eastAsia"/>
          <w:sz w:val="32"/>
          <w:szCs w:val="32"/>
        </w:rPr>
        <w:t>202</w:t>
      </w:r>
      <w:r w:rsidR="008B7CAC">
        <w:rPr>
          <w:rFonts w:ascii="仿宋_GB2312" w:eastAsia="仿宋_GB2312" w:hint="eastAsia"/>
          <w:sz w:val="32"/>
          <w:szCs w:val="32"/>
        </w:rPr>
        <w:t>5</w:t>
      </w:r>
      <w:r w:rsidRPr="005065D3">
        <w:rPr>
          <w:rFonts w:ascii="仿宋_GB2312" w:eastAsia="仿宋_GB2312" w:hint="eastAsia"/>
          <w:sz w:val="32"/>
          <w:szCs w:val="32"/>
        </w:rPr>
        <w:t>年1</w:t>
      </w:r>
      <w:r w:rsidR="00626737">
        <w:rPr>
          <w:rFonts w:ascii="仿宋_GB2312" w:eastAsia="仿宋_GB2312" w:hint="eastAsia"/>
          <w:sz w:val="32"/>
          <w:szCs w:val="32"/>
        </w:rPr>
        <w:t>1</w:t>
      </w:r>
      <w:r w:rsidRPr="005065D3">
        <w:rPr>
          <w:rFonts w:ascii="仿宋_GB2312" w:eastAsia="仿宋_GB2312" w:hint="eastAsia"/>
          <w:sz w:val="32"/>
          <w:szCs w:val="32"/>
        </w:rPr>
        <w:t>月</w:t>
      </w:r>
      <w:r w:rsidR="00BF6B4A">
        <w:rPr>
          <w:rFonts w:ascii="仿宋_GB2312" w:eastAsia="仿宋_GB2312" w:hint="eastAsia"/>
          <w:sz w:val="32"/>
          <w:szCs w:val="32"/>
        </w:rPr>
        <w:t>30日</w:t>
      </w:r>
      <w:r w:rsidRPr="005065D3">
        <w:rPr>
          <w:rFonts w:ascii="仿宋_GB2312" w:eastAsia="仿宋_GB2312" w:hint="eastAsia"/>
          <w:sz w:val="32"/>
          <w:szCs w:val="32"/>
        </w:rPr>
        <w:t>前结题，</w:t>
      </w:r>
      <w:hyperlink r:id="rId7" w:history="1">
        <w:r w:rsidR="00C55E91" w:rsidRPr="00C55E91">
          <w:rPr>
            <w:rFonts w:ascii="仿宋_GB2312" w:eastAsia="仿宋_GB2312" w:hint="eastAsia"/>
            <w:sz w:val="32"/>
            <w:szCs w:val="32"/>
          </w:rPr>
          <w:t>研究报告、结项书（见附件）请发至</w:t>
        </w:r>
      </w:hyperlink>
      <w:r w:rsidR="008B7CAC" w:rsidRPr="008B7CAC">
        <w:rPr>
          <w:rFonts w:ascii="仿宋_GB2312" w:eastAsia="仿宋_GB2312" w:hint="eastAsia"/>
          <w:sz w:val="32"/>
          <w:szCs w:val="32"/>
        </w:rPr>
        <w:t>tzbshiep@163.com</w:t>
      </w:r>
      <w:r w:rsidRPr="005065D3">
        <w:rPr>
          <w:rFonts w:ascii="仿宋_GB2312" w:eastAsia="仿宋_GB2312" w:hint="eastAsia"/>
          <w:sz w:val="32"/>
          <w:szCs w:val="32"/>
        </w:rPr>
        <w:t>邮箱。</w:t>
      </w:r>
    </w:p>
    <w:p w14:paraId="3E0DD954" w14:textId="77777777" w:rsidR="00C922D5" w:rsidRPr="005065D3" w:rsidRDefault="00C922D5" w:rsidP="008C7C52">
      <w:pPr>
        <w:spacing w:line="360" w:lineRule="auto"/>
        <w:ind w:firstLineChars="200" w:firstLine="640"/>
        <w:rPr>
          <w:rFonts w:ascii="仿宋_GB2312" w:eastAsia="仿宋_GB2312" w:hint="eastAsia"/>
          <w:sz w:val="32"/>
          <w:szCs w:val="32"/>
        </w:rPr>
      </w:pPr>
    </w:p>
    <w:p w14:paraId="499F8277" w14:textId="6F43ABCE" w:rsidR="00FD3198" w:rsidRDefault="000B7F55" w:rsidP="000B7F55">
      <w:pPr>
        <w:spacing w:line="360" w:lineRule="auto"/>
        <w:rPr>
          <w:rFonts w:ascii="仿宋_GB2312" w:eastAsia="仿宋_GB2312" w:hint="eastAsia"/>
          <w:sz w:val="32"/>
          <w:szCs w:val="32"/>
        </w:rPr>
      </w:pPr>
      <w:r w:rsidRPr="005065D3">
        <w:rPr>
          <w:rFonts w:ascii="仿宋_GB2312" w:eastAsia="仿宋_GB2312" w:hint="eastAsia"/>
          <w:sz w:val="32"/>
          <w:szCs w:val="32"/>
        </w:rPr>
        <w:t>附件：</w:t>
      </w:r>
      <w:r w:rsidR="00ED3885">
        <w:rPr>
          <w:rFonts w:ascii="仿宋_GB2312" w:eastAsia="仿宋_GB2312" w:hint="eastAsia"/>
          <w:sz w:val="32"/>
          <w:szCs w:val="32"/>
        </w:rPr>
        <w:t>202</w:t>
      </w:r>
      <w:r w:rsidR="008B7CAC">
        <w:rPr>
          <w:rFonts w:ascii="仿宋_GB2312" w:eastAsia="仿宋_GB2312" w:hint="eastAsia"/>
          <w:sz w:val="32"/>
          <w:szCs w:val="32"/>
        </w:rPr>
        <w:t>5</w:t>
      </w:r>
      <w:r w:rsidR="0052216E">
        <w:rPr>
          <w:rFonts w:ascii="仿宋_GB2312" w:eastAsia="仿宋_GB2312" w:hint="eastAsia"/>
          <w:sz w:val="32"/>
          <w:szCs w:val="32"/>
        </w:rPr>
        <w:t>年度</w:t>
      </w:r>
      <w:r w:rsidR="00ED3885">
        <w:rPr>
          <w:rFonts w:ascii="仿宋_GB2312" w:eastAsia="仿宋_GB2312" w:hint="eastAsia"/>
          <w:sz w:val="32"/>
          <w:szCs w:val="32"/>
        </w:rPr>
        <w:t>上海电力大学统战调查研究课题结项书</w:t>
      </w:r>
    </w:p>
    <w:p w14:paraId="7CE7B6F9" w14:textId="77777777" w:rsidR="00C922D5" w:rsidRDefault="00C922D5" w:rsidP="000B7F55">
      <w:pPr>
        <w:spacing w:line="360" w:lineRule="auto"/>
        <w:rPr>
          <w:rFonts w:ascii="仿宋_GB2312" w:eastAsia="仿宋_GB2312" w:hint="eastAsia"/>
          <w:sz w:val="32"/>
          <w:szCs w:val="32"/>
        </w:rPr>
      </w:pPr>
    </w:p>
    <w:p w14:paraId="075CD870" w14:textId="4357092E" w:rsidR="000B7F55" w:rsidRPr="005065D3" w:rsidRDefault="00EF35E0" w:rsidP="000B7F55">
      <w:pPr>
        <w:spacing w:line="360" w:lineRule="auto"/>
        <w:jc w:val="right"/>
        <w:rPr>
          <w:rFonts w:ascii="仿宋_GB2312" w:eastAsia="仿宋_GB2312" w:hint="eastAsia"/>
          <w:sz w:val="32"/>
          <w:szCs w:val="32"/>
        </w:rPr>
      </w:pPr>
      <w:r>
        <w:rPr>
          <w:rFonts w:ascii="仿宋_GB2312" w:eastAsia="仿宋_GB2312" w:hint="eastAsia"/>
          <w:sz w:val="32"/>
          <w:szCs w:val="32"/>
        </w:rPr>
        <w:t>中共</w:t>
      </w:r>
      <w:r w:rsidR="000B7F55" w:rsidRPr="005065D3">
        <w:rPr>
          <w:rFonts w:ascii="仿宋_GB2312" w:eastAsia="仿宋_GB2312" w:hint="eastAsia"/>
          <w:sz w:val="32"/>
          <w:szCs w:val="32"/>
        </w:rPr>
        <w:t>上海电力大学</w:t>
      </w:r>
      <w:r>
        <w:rPr>
          <w:rFonts w:ascii="仿宋_GB2312" w:eastAsia="仿宋_GB2312" w:hint="eastAsia"/>
          <w:sz w:val="32"/>
          <w:szCs w:val="32"/>
        </w:rPr>
        <w:t>委员会</w:t>
      </w:r>
      <w:r w:rsidR="000B7F55" w:rsidRPr="005065D3">
        <w:rPr>
          <w:rFonts w:ascii="仿宋_GB2312" w:eastAsia="仿宋_GB2312" w:hint="eastAsia"/>
          <w:sz w:val="32"/>
          <w:szCs w:val="32"/>
        </w:rPr>
        <w:t>统战部</w:t>
      </w:r>
    </w:p>
    <w:p w14:paraId="474A1E69" w14:textId="4A276D0C" w:rsidR="00C55E91" w:rsidRDefault="000B7F55" w:rsidP="00EF35E0">
      <w:pPr>
        <w:spacing w:line="360" w:lineRule="auto"/>
        <w:ind w:right="960"/>
        <w:jc w:val="right"/>
        <w:rPr>
          <w:rFonts w:ascii="仿宋_GB2312" w:eastAsia="仿宋_GB2312" w:hint="eastAsia"/>
          <w:sz w:val="32"/>
          <w:szCs w:val="32"/>
        </w:rPr>
      </w:pPr>
      <w:r w:rsidRPr="005065D3">
        <w:rPr>
          <w:rFonts w:ascii="仿宋_GB2312" w:eastAsia="仿宋_GB2312" w:hint="eastAsia"/>
          <w:sz w:val="32"/>
          <w:szCs w:val="32"/>
        </w:rPr>
        <w:t>2</w:t>
      </w:r>
      <w:r w:rsidR="00466422">
        <w:rPr>
          <w:rFonts w:ascii="仿宋_GB2312" w:eastAsia="仿宋_GB2312" w:hint="eastAsia"/>
          <w:sz w:val="32"/>
          <w:szCs w:val="32"/>
        </w:rPr>
        <w:t>02</w:t>
      </w:r>
      <w:r w:rsidR="008C7C52">
        <w:rPr>
          <w:rFonts w:ascii="仿宋_GB2312" w:eastAsia="仿宋_GB2312" w:hint="eastAsia"/>
          <w:sz w:val="32"/>
          <w:szCs w:val="32"/>
        </w:rPr>
        <w:t>5</w:t>
      </w:r>
      <w:r w:rsidRPr="005065D3">
        <w:rPr>
          <w:rFonts w:ascii="仿宋_GB2312" w:eastAsia="仿宋_GB2312" w:hint="eastAsia"/>
          <w:sz w:val="32"/>
          <w:szCs w:val="32"/>
        </w:rPr>
        <w:t>年</w:t>
      </w:r>
      <w:r w:rsidR="008C7C52">
        <w:rPr>
          <w:rFonts w:ascii="仿宋_GB2312" w:eastAsia="仿宋_GB2312" w:hint="eastAsia"/>
          <w:sz w:val="32"/>
          <w:szCs w:val="32"/>
        </w:rPr>
        <w:t>8</w:t>
      </w:r>
      <w:r w:rsidRPr="005065D3">
        <w:rPr>
          <w:rFonts w:ascii="仿宋_GB2312" w:eastAsia="仿宋_GB2312" w:hint="eastAsia"/>
          <w:sz w:val="32"/>
          <w:szCs w:val="32"/>
        </w:rPr>
        <w:t>月</w:t>
      </w:r>
      <w:r w:rsidR="008C7C52">
        <w:rPr>
          <w:rFonts w:ascii="仿宋_GB2312" w:eastAsia="仿宋_GB2312" w:hint="eastAsia"/>
          <w:sz w:val="32"/>
          <w:szCs w:val="32"/>
        </w:rPr>
        <w:t>1</w:t>
      </w:r>
      <w:r w:rsidR="003A6023">
        <w:rPr>
          <w:rFonts w:ascii="仿宋_GB2312" w:eastAsia="仿宋_GB2312" w:hint="eastAsia"/>
          <w:sz w:val="32"/>
          <w:szCs w:val="32"/>
        </w:rPr>
        <w:t>9</w:t>
      </w:r>
      <w:r w:rsidRPr="005065D3">
        <w:rPr>
          <w:rFonts w:ascii="仿宋_GB2312" w:eastAsia="仿宋_GB2312" w:hint="eastAsia"/>
          <w:sz w:val="32"/>
          <w:szCs w:val="32"/>
        </w:rPr>
        <w:t>日</w:t>
      </w:r>
    </w:p>
    <w:p w14:paraId="6B6DE88A" w14:textId="77777777" w:rsidR="003A6023" w:rsidRDefault="003A6023" w:rsidP="00EF35E0">
      <w:pPr>
        <w:spacing w:line="360" w:lineRule="auto"/>
        <w:ind w:right="960"/>
        <w:jc w:val="right"/>
        <w:rPr>
          <w:rFonts w:ascii="仿宋_GB2312" w:eastAsia="仿宋_GB2312" w:hint="eastAsia"/>
          <w:sz w:val="32"/>
          <w:szCs w:val="32"/>
        </w:rPr>
      </w:pPr>
    </w:p>
    <w:p w14:paraId="60AD7149" w14:textId="77777777" w:rsidR="00C922D5" w:rsidRDefault="00C922D5" w:rsidP="00EF35E0">
      <w:pPr>
        <w:spacing w:line="360" w:lineRule="auto"/>
        <w:ind w:right="960"/>
        <w:jc w:val="right"/>
        <w:rPr>
          <w:rFonts w:ascii="仿宋_GB2312" w:eastAsia="仿宋_GB2312" w:hint="eastAsia"/>
          <w:sz w:val="32"/>
          <w:szCs w:val="32"/>
        </w:rPr>
      </w:pPr>
    </w:p>
    <w:p w14:paraId="112F5B34" w14:textId="77777777" w:rsidR="00C922D5" w:rsidRPr="008C7C52" w:rsidRDefault="00C922D5" w:rsidP="00EF35E0">
      <w:pPr>
        <w:spacing w:line="360" w:lineRule="auto"/>
        <w:ind w:right="960"/>
        <w:jc w:val="right"/>
        <w:rPr>
          <w:rFonts w:ascii="仿宋_GB2312" w:eastAsia="仿宋_GB2312" w:hint="eastAsia"/>
          <w:sz w:val="32"/>
          <w:szCs w:val="32"/>
        </w:rPr>
      </w:pPr>
    </w:p>
    <w:p w14:paraId="017D73D2" w14:textId="44AA4374" w:rsidR="000B7F55" w:rsidRPr="0036150E" w:rsidRDefault="000B7F55" w:rsidP="000B7F55">
      <w:pPr>
        <w:spacing w:line="360" w:lineRule="auto"/>
        <w:rPr>
          <w:rFonts w:ascii="仿宋_GB2312" w:eastAsia="仿宋_GB2312" w:hint="eastAsia"/>
          <w:sz w:val="32"/>
          <w:szCs w:val="32"/>
          <w:u w:val="single"/>
        </w:rPr>
      </w:pPr>
      <w:r w:rsidRPr="0036150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8C7C52">
        <w:rPr>
          <w:rFonts w:ascii="仿宋_GB2312" w:eastAsia="仿宋_GB2312" w:hint="eastAsia"/>
          <w:sz w:val="32"/>
          <w:szCs w:val="32"/>
          <w:u w:val="single"/>
        </w:rPr>
        <w:t xml:space="preserve">                            </w:t>
      </w:r>
      <w:r w:rsidRPr="0036150E">
        <w:rPr>
          <w:rFonts w:ascii="仿宋_GB2312" w:eastAsia="仿宋_GB2312" w:hint="eastAsia"/>
          <w:sz w:val="32"/>
          <w:szCs w:val="32"/>
          <w:u w:val="single"/>
        </w:rPr>
        <w:t xml:space="preserve">    </w:t>
      </w:r>
      <w:r w:rsidRPr="0036150E">
        <w:rPr>
          <w:rFonts w:ascii="仿宋_GB2312" w:eastAsia="仿宋_GB2312"/>
          <w:sz w:val="32"/>
          <w:szCs w:val="32"/>
          <w:u w:val="single"/>
        </w:rPr>
        <w:t xml:space="preserve">   </w:t>
      </w:r>
      <w:r>
        <w:rPr>
          <w:rFonts w:ascii="仿宋_GB2312" w:eastAsia="仿宋_GB2312" w:hint="eastAsia"/>
          <w:sz w:val="32"/>
          <w:szCs w:val="32"/>
          <w:u w:val="single"/>
        </w:rPr>
        <w:t xml:space="preserve">              </w:t>
      </w:r>
      <w:r w:rsidRPr="0036150E">
        <w:rPr>
          <w:rFonts w:ascii="仿宋_GB2312" w:eastAsia="仿宋_GB2312"/>
          <w:sz w:val="32"/>
          <w:szCs w:val="32"/>
          <w:u w:val="single"/>
        </w:rPr>
        <w:t xml:space="preserve">      </w:t>
      </w:r>
      <w:r w:rsidRPr="0036150E">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14:paraId="2165046D" w14:textId="45A6001C" w:rsidR="00C530BA" w:rsidRPr="008C7C52" w:rsidRDefault="000B7F55" w:rsidP="008C7C52">
      <w:pPr>
        <w:spacing w:line="360" w:lineRule="auto"/>
        <w:rPr>
          <w:rFonts w:ascii="仿宋_GB2312" w:eastAsia="仿宋_GB2312" w:hint="eastAsia"/>
          <w:sz w:val="32"/>
          <w:szCs w:val="32"/>
          <w:u w:val="single"/>
        </w:rPr>
      </w:pPr>
      <w:r w:rsidRPr="0036150E">
        <w:rPr>
          <w:rFonts w:ascii="仿宋_GB2312" w:eastAsia="仿宋_GB2312" w:hint="eastAsia"/>
          <w:sz w:val="32"/>
          <w:szCs w:val="32"/>
          <w:u w:val="single"/>
        </w:rPr>
        <w:t xml:space="preserve">  发文单位： 校党委统战部   </w:t>
      </w:r>
      <w:r>
        <w:rPr>
          <w:rFonts w:ascii="仿宋_GB2312" w:eastAsia="仿宋_GB2312"/>
          <w:sz w:val="32"/>
          <w:szCs w:val="32"/>
          <w:u w:val="single"/>
        </w:rPr>
        <w:t xml:space="preserve">   </w:t>
      </w:r>
      <w:r w:rsidRPr="0036150E">
        <w:rPr>
          <w:rFonts w:ascii="仿宋_GB2312" w:eastAsia="仿宋_GB2312"/>
          <w:sz w:val="32"/>
          <w:szCs w:val="32"/>
          <w:u w:val="single"/>
        </w:rPr>
        <w:t xml:space="preserve"> </w:t>
      </w:r>
      <w:r w:rsidR="00466422">
        <w:rPr>
          <w:rFonts w:ascii="仿宋_GB2312" w:eastAsia="仿宋_GB2312" w:hint="eastAsia"/>
          <w:sz w:val="32"/>
          <w:szCs w:val="32"/>
          <w:u w:val="single"/>
        </w:rPr>
        <w:t xml:space="preserve"> </w:t>
      </w:r>
      <w:r w:rsidR="008C7C52">
        <w:rPr>
          <w:rFonts w:ascii="仿宋_GB2312" w:eastAsia="仿宋_GB2312" w:hint="eastAsia"/>
          <w:sz w:val="32"/>
          <w:szCs w:val="32"/>
          <w:u w:val="single"/>
        </w:rPr>
        <w:t xml:space="preserve">       </w:t>
      </w:r>
      <w:r w:rsidR="00466422">
        <w:rPr>
          <w:rFonts w:ascii="仿宋_GB2312" w:eastAsia="仿宋_GB2312" w:hint="eastAsia"/>
          <w:sz w:val="32"/>
          <w:szCs w:val="32"/>
          <w:u w:val="single"/>
        </w:rPr>
        <w:t>202</w:t>
      </w:r>
      <w:r w:rsidR="008C7C52">
        <w:rPr>
          <w:rFonts w:ascii="仿宋_GB2312" w:eastAsia="仿宋_GB2312" w:hint="eastAsia"/>
          <w:sz w:val="32"/>
          <w:szCs w:val="32"/>
          <w:u w:val="single"/>
        </w:rPr>
        <w:t>5</w:t>
      </w:r>
      <w:r w:rsidRPr="0036150E">
        <w:rPr>
          <w:rFonts w:ascii="仿宋_GB2312" w:eastAsia="仿宋_GB2312" w:hint="eastAsia"/>
          <w:sz w:val="32"/>
          <w:szCs w:val="32"/>
          <w:u w:val="single"/>
        </w:rPr>
        <w:t>年</w:t>
      </w:r>
      <w:r w:rsidR="008C7C52">
        <w:rPr>
          <w:rFonts w:ascii="仿宋_GB2312" w:eastAsia="仿宋_GB2312" w:hint="eastAsia"/>
          <w:sz w:val="32"/>
          <w:szCs w:val="32"/>
          <w:u w:val="single"/>
        </w:rPr>
        <w:t>8</w:t>
      </w:r>
      <w:r w:rsidRPr="0036150E">
        <w:rPr>
          <w:rFonts w:ascii="仿宋_GB2312" w:eastAsia="仿宋_GB2312" w:hint="eastAsia"/>
          <w:sz w:val="32"/>
          <w:szCs w:val="32"/>
          <w:u w:val="single"/>
        </w:rPr>
        <w:t>月</w:t>
      </w:r>
      <w:r w:rsidR="008C7C52">
        <w:rPr>
          <w:rFonts w:ascii="仿宋_GB2312" w:eastAsia="仿宋_GB2312" w:hint="eastAsia"/>
          <w:sz w:val="32"/>
          <w:szCs w:val="32"/>
          <w:u w:val="single"/>
        </w:rPr>
        <w:t>1</w:t>
      </w:r>
      <w:r w:rsidR="003A6023">
        <w:rPr>
          <w:rFonts w:ascii="仿宋_GB2312" w:eastAsia="仿宋_GB2312" w:hint="eastAsia"/>
          <w:sz w:val="32"/>
          <w:szCs w:val="32"/>
          <w:u w:val="single"/>
        </w:rPr>
        <w:t>9</w:t>
      </w:r>
      <w:r w:rsidRPr="0036150E">
        <w:rPr>
          <w:rFonts w:ascii="仿宋_GB2312" w:eastAsia="仿宋_GB2312" w:hint="eastAsia"/>
          <w:sz w:val="32"/>
          <w:szCs w:val="32"/>
          <w:u w:val="single"/>
        </w:rPr>
        <w:t>日印发</w:t>
      </w:r>
      <w:r w:rsidRPr="0036150E">
        <w:rPr>
          <w:rFonts w:ascii="仿宋_GB2312" w:eastAsia="仿宋_GB2312"/>
          <w:sz w:val="32"/>
          <w:szCs w:val="32"/>
          <w:u w:val="single"/>
        </w:rPr>
        <w:t xml:space="preserve"> </w:t>
      </w:r>
      <w:r w:rsidR="00466422">
        <w:rPr>
          <w:rFonts w:ascii="仿宋_GB2312" w:eastAsia="仿宋_GB2312" w:hint="eastAsia"/>
          <w:sz w:val="32"/>
          <w:szCs w:val="32"/>
          <w:u w:val="single"/>
        </w:rPr>
        <w:t xml:space="preserve">     </w:t>
      </w:r>
      <w:r w:rsidRPr="0036150E">
        <w:rPr>
          <w:rFonts w:ascii="仿宋_GB2312" w:eastAsia="仿宋_GB2312"/>
          <w:sz w:val="32"/>
          <w:szCs w:val="32"/>
          <w:u w:val="single"/>
        </w:rPr>
        <w:t xml:space="preserve"> </w:t>
      </w:r>
    </w:p>
    <w:p w14:paraId="04113AB9" w14:textId="0FB425AA" w:rsidR="00C33473" w:rsidRPr="00C530BA" w:rsidRDefault="004B4D17" w:rsidP="00C530BA">
      <w:pPr>
        <w:spacing w:before="101" w:line="222" w:lineRule="auto"/>
        <w:rPr>
          <w:rFonts w:ascii="仿宋" w:eastAsia="仿宋" w:hAnsi="仿宋" w:cs="仿宋" w:hint="eastAsia"/>
          <w:b/>
          <w:spacing w:val="-10"/>
          <w:sz w:val="33"/>
          <w:szCs w:val="33"/>
        </w:rPr>
      </w:pPr>
      <w:bookmarkStart w:id="0" w:name="_Hlk206364670"/>
      <w:r w:rsidRPr="00C530BA">
        <w:rPr>
          <w:rFonts w:ascii="仿宋" w:eastAsia="仿宋" w:hAnsi="仿宋" w:cs="仿宋"/>
          <w:b/>
          <w:spacing w:val="-10"/>
          <w:sz w:val="33"/>
          <w:szCs w:val="33"/>
        </w:rPr>
        <w:lastRenderedPageBreak/>
        <w:t>附件：</w:t>
      </w:r>
    </w:p>
    <w:p w14:paraId="24F2D890" w14:textId="77777777" w:rsidR="008C7C52" w:rsidRDefault="004B4D17" w:rsidP="008C7C52">
      <w:pPr>
        <w:spacing w:before="242" w:line="909" w:lineRule="exact"/>
        <w:jc w:val="center"/>
        <w:rPr>
          <w:rFonts w:ascii="黑体" w:eastAsia="黑体" w:hAnsi="黑体" w:hint="eastAsia"/>
          <w:b/>
          <w:bCs/>
          <w:spacing w:val="11"/>
          <w:position w:val="36"/>
          <w:sz w:val="48"/>
          <w:szCs w:val="48"/>
        </w:rPr>
      </w:pPr>
      <w:r w:rsidRPr="00A63459">
        <w:rPr>
          <w:rFonts w:ascii="黑体" w:eastAsia="黑体" w:hAnsi="黑体" w:hint="eastAsia"/>
          <w:b/>
          <w:bCs/>
          <w:spacing w:val="11"/>
          <w:position w:val="36"/>
          <w:sz w:val="48"/>
          <w:szCs w:val="48"/>
        </w:rPr>
        <w:t>202</w:t>
      </w:r>
      <w:r w:rsidR="008B7CAC">
        <w:rPr>
          <w:rFonts w:ascii="黑体" w:eastAsia="黑体" w:hAnsi="黑体" w:hint="eastAsia"/>
          <w:b/>
          <w:bCs/>
          <w:spacing w:val="11"/>
          <w:position w:val="36"/>
          <w:sz w:val="48"/>
          <w:szCs w:val="48"/>
        </w:rPr>
        <w:t>5</w:t>
      </w:r>
      <w:r w:rsidRPr="00A63459">
        <w:rPr>
          <w:rFonts w:ascii="黑体" w:eastAsia="黑体" w:hAnsi="黑体" w:hint="eastAsia"/>
          <w:b/>
          <w:bCs/>
          <w:spacing w:val="11"/>
          <w:position w:val="36"/>
          <w:sz w:val="48"/>
          <w:szCs w:val="48"/>
        </w:rPr>
        <w:t>年度上海电力大学统一战线</w:t>
      </w:r>
    </w:p>
    <w:p w14:paraId="7B389DCE" w14:textId="632531C2" w:rsidR="004B4D17" w:rsidRPr="00A63459" w:rsidRDefault="004B4D17" w:rsidP="008C7C52">
      <w:pPr>
        <w:spacing w:before="242" w:line="909" w:lineRule="exact"/>
        <w:jc w:val="center"/>
        <w:rPr>
          <w:rFonts w:ascii="黑体" w:eastAsia="黑体" w:hAnsi="黑体" w:hint="eastAsia"/>
          <w:b/>
          <w:bCs/>
          <w:spacing w:val="11"/>
          <w:position w:val="36"/>
          <w:sz w:val="48"/>
          <w:szCs w:val="48"/>
        </w:rPr>
      </w:pPr>
      <w:r w:rsidRPr="00A63459">
        <w:rPr>
          <w:rFonts w:ascii="黑体" w:eastAsia="黑体" w:hAnsi="黑体" w:hint="eastAsia"/>
          <w:b/>
          <w:bCs/>
          <w:spacing w:val="11"/>
          <w:position w:val="36"/>
          <w:sz w:val="48"/>
          <w:szCs w:val="48"/>
        </w:rPr>
        <w:t>调查研究课题</w:t>
      </w:r>
    </w:p>
    <w:p w14:paraId="460AD2D5" w14:textId="77777777" w:rsidR="004B4D17" w:rsidRDefault="004B4D17" w:rsidP="004B4D17">
      <w:pPr>
        <w:spacing w:line="243" w:lineRule="auto"/>
        <w:rPr>
          <w:rFonts w:hint="eastAsia"/>
        </w:rPr>
      </w:pPr>
    </w:p>
    <w:p w14:paraId="28471DE8" w14:textId="77777777" w:rsidR="004B4D17" w:rsidRDefault="004B4D17" w:rsidP="004B4D17">
      <w:pPr>
        <w:spacing w:line="244" w:lineRule="auto"/>
        <w:rPr>
          <w:rFonts w:hint="eastAsia"/>
        </w:rPr>
      </w:pPr>
    </w:p>
    <w:p w14:paraId="4B530FAB" w14:textId="77777777" w:rsidR="004B4D17" w:rsidRDefault="004B4D17" w:rsidP="004B4D17">
      <w:pPr>
        <w:spacing w:line="244" w:lineRule="auto"/>
        <w:rPr>
          <w:rFonts w:hint="eastAsia"/>
        </w:rPr>
      </w:pPr>
    </w:p>
    <w:p w14:paraId="4C8CEA6A" w14:textId="77777777" w:rsidR="004B4D17" w:rsidRDefault="004B4D17" w:rsidP="004B4D17">
      <w:pPr>
        <w:spacing w:before="176" w:line="222" w:lineRule="auto"/>
        <w:ind w:left="3120"/>
        <w:rPr>
          <w:rFonts w:ascii="黑体" w:eastAsia="黑体" w:hAnsi="黑体" w:cs="黑体" w:hint="eastAsia"/>
          <w:sz w:val="54"/>
          <w:szCs w:val="54"/>
        </w:rPr>
      </w:pPr>
      <w:r>
        <w:rPr>
          <w:rFonts w:ascii="黑体" w:eastAsia="黑体" w:hAnsi="黑体" w:cs="黑体"/>
          <w:b/>
          <w:bCs/>
          <w:spacing w:val="-19"/>
          <w:sz w:val="54"/>
          <w:szCs w:val="54"/>
        </w:rPr>
        <w:t>结</w:t>
      </w:r>
      <w:r>
        <w:rPr>
          <w:rFonts w:ascii="黑体" w:eastAsia="黑体" w:hAnsi="黑体" w:cs="黑体"/>
          <w:spacing w:val="54"/>
          <w:sz w:val="54"/>
          <w:szCs w:val="54"/>
        </w:rPr>
        <w:t xml:space="preserve"> </w:t>
      </w:r>
      <w:r>
        <w:rPr>
          <w:rFonts w:ascii="黑体" w:eastAsia="黑体" w:hAnsi="黑体" w:cs="黑体"/>
          <w:b/>
          <w:bCs/>
          <w:spacing w:val="-19"/>
          <w:sz w:val="54"/>
          <w:szCs w:val="54"/>
        </w:rPr>
        <w:t>项</w:t>
      </w:r>
      <w:r>
        <w:rPr>
          <w:rFonts w:ascii="黑体" w:eastAsia="黑体" w:hAnsi="黑体" w:cs="黑体"/>
          <w:spacing w:val="70"/>
          <w:sz w:val="54"/>
          <w:szCs w:val="54"/>
        </w:rPr>
        <w:t xml:space="preserve"> </w:t>
      </w:r>
      <w:r>
        <w:rPr>
          <w:rFonts w:ascii="黑体" w:eastAsia="黑体" w:hAnsi="黑体" w:cs="黑体"/>
          <w:b/>
          <w:bCs/>
          <w:spacing w:val="-19"/>
          <w:sz w:val="54"/>
          <w:szCs w:val="54"/>
        </w:rPr>
        <w:t>书</w:t>
      </w:r>
    </w:p>
    <w:p w14:paraId="5509AF6F" w14:textId="77777777" w:rsidR="004B4D17" w:rsidRDefault="004B4D17" w:rsidP="004B4D17">
      <w:pPr>
        <w:spacing w:line="252" w:lineRule="auto"/>
        <w:rPr>
          <w:rFonts w:hint="eastAsia"/>
        </w:rPr>
      </w:pPr>
    </w:p>
    <w:p w14:paraId="6F9C27BD" w14:textId="77777777" w:rsidR="004B4D17" w:rsidRDefault="004B4D17" w:rsidP="004B4D17">
      <w:pPr>
        <w:spacing w:line="252" w:lineRule="auto"/>
        <w:rPr>
          <w:rFonts w:hint="eastAsia"/>
        </w:rPr>
      </w:pPr>
    </w:p>
    <w:p w14:paraId="54AD6583" w14:textId="77777777" w:rsidR="004B4D17" w:rsidRDefault="004B4D17" w:rsidP="004B4D17">
      <w:pPr>
        <w:spacing w:line="253" w:lineRule="auto"/>
        <w:rPr>
          <w:rFonts w:hint="eastAsia"/>
        </w:rPr>
      </w:pPr>
    </w:p>
    <w:p w14:paraId="1B1C2324" w14:textId="77777777" w:rsidR="004B4D17" w:rsidRDefault="004B4D17" w:rsidP="004B4D17">
      <w:pPr>
        <w:spacing w:line="253" w:lineRule="auto"/>
        <w:rPr>
          <w:rFonts w:hint="eastAsia"/>
        </w:rPr>
      </w:pPr>
    </w:p>
    <w:p w14:paraId="217CD9AC" w14:textId="77777777" w:rsidR="004B4D17" w:rsidRDefault="004B4D17" w:rsidP="004B4D17">
      <w:pPr>
        <w:spacing w:line="253" w:lineRule="auto"/>
        <w:rPr>
          <w:rFonts w:hint="eastAsia"/>
        </w:rPr>
      </w:pPr>
    </w:p>
    <w:p w14:paraId="4DB75ACC" w14:textId="77777777" w:rsidR="004B4D17" w:rsidRDefault="004B4D17" w:rsidP="004B4D17">
      <w:pPr>
        <w:spacing w:line="253" w:lineRule="auto"/>
        <w:rPr>
          <w:rFonts w:hint="eastAsia"/>
        </w:rPr>
      </w:pPr>
    </w:p>
    <w:p w14:paraId="0E23309C" w14:textId="77777777" w:rsidR="004B4D17" w:rsidRDefault="004B4D17" w:rsidP="004B4D17">
      <w:pPr>
        <w:spacing w:line="253" w:lineRule="auto"/>
        <w:rPr>
          <w:rFonts w:hint="eastAsia"/>
        </w:rPr>
      </w:pPr>
    </w:p>
    <w:p w14:paraId="770C84BE" w14:textId="77777777" w:rsidR="004B4D17" w:rsidRDefault="004B4D17" w:rsidP="004B4D17">
      <w:pPr>
        <w:spacing w:line="253" w:lineRule="auto"/>
        <w:rPr>
          <w:rFonts w:hint="eastAsia"/>
        </w:rPr>
      </w:pPr>
    </w:p>
    <w:p w14:paraId="364D7671" w14:textId="77777777" w:rsidR="004B4D17" w:rsidRDefault="004B4D17" w:rsidP="004B4D17">
      <w:pPr>
        <w:spacing w:line="253" w:lineRule="auto"/>
        <w:rPr>
          <w:rFonts w:hint="eastAsia"/>
        </w:rPr>
      </w:pPr>
    </w:p>
    <w:p w14:paraId="54C5ABFC" w14:textId="77777777" w:rsidR="004B4D17" w:rsidRDefault="004B4D17" w:rsidP="004B4D17">
      <w:pPr>
        <w:spacing w:before="108" w:line="582" w:lineRule="auto"/>
        <w:ind w:left="827" w:right="923"/>
        <w:rPr>
          <w:rFonts w:ascii="黑体" w:eastAsia="黑体" w:hAnsi="黑体" w:cs="黑体" w:hint="eastAsia"/>
          <w:sz w:val="33"/>
          <w:szCs w:val="33"/>
        </w:rPr>
      </w:pPr>
      <w:r>
        <w:rPr>
          <w:rFonts w:ascii="黑体" w:eastAsia="黑体" w:hAnsi="黑体" w:cs="黑体"/>
          <w:b/>
          <w:bCs/>
          <w:spacing w:val="-13"/>
          <w:sz w:val="33"/>
          <w:szCs w:val="33"/>
        </w:rPr>
        <w:t>课题名称</w:t>
      </w:r>
      <w:r>
        <w:rPr>
          <w:rFonts w:ascii="黑体" w:eastAsia="黑体" w:hAnsi="黑体" w:cs="黑体"/>
          <w:spacing w:val="-152"/>
          <w:sz w:val="33"/>
          <w:szCs w:val="33"/>
        </w:rPr>
        <w:t xml:space="preserve"> </w:t>
      </w:r>
      <w:r>
        <w:rPr>
          <w:rFonts w:ascii="黑体" w:eastAsia="黑体" w:hAnsi="黑体" w:cs="黑体"/>
          <w:spacing w:val="2"/>
          <w:sz w:val="33"/>
          <w:szCs w:val="33"/>
          <w:u w:val="single"/>
        </w:rPr>
        <w:t xml:space="preserve">                               </w:t>
      </w:r>
      <w:r>
        <w:rPr>
          <w:rFonts w:ascii="黑体" w:eastAsia="黑体" w:hAnsi="黑体" w:cs="黑体"/>
          <w:spacing w:val="6"/>
          <w:sz w:val="33"/>
          <w:szCs w:val="33"/>
        </w:rPr>
        <w:t xml:space="preserve">  </w:t>
      </w:r>
      <w:r>
        <w:rPr>
          <w:rFonts w:ascii="黑体" w:eastAsia="黑体" w:hAnsi="黑体" w:cs="黑体"/>
          <w:b/>
          <w:bCs/>
          <w:spacing w:val="-22"/>
          <w:sz w:val="33"/>
          <w:szCs w:val="33"/>
        </w:rPr>
        <w:t>负</w:t>
      </w:r>
      <w:r>
        <w:rPr>
          <w:rFonts w:ascii="黑体" w:eastAsia="黑体" w:hAnsi="黑体" w:cs="黑体"/>
          <w:spacing w:val="11"/>
          <w:sz w:val="33"/>
          <w:szCs w:val="33"/>
        </w:rPr>
        <w:t xml:space="preserve"> </w:t>
      </w:r>
      <w:r>
        <w:rPr>
          <w:rFonts w:ascii="黑体" w:eastAsia="黑体" w:hAnsi="黑体" w:cs="黑体"/>
          <w:b/>
          <w:bCs/>
          <w:spacing w:val="-22"/>
          <w:sz w:val="33"/>
          <w:szCs w:val="33"/>
        </w:rPr>
        <w:t>责</w:t>
      </w:r>
      <w:r>
        <w:rPr>
          <w:rFonts w:ascii="黑体" w:eastAsia="黑体" w:hAnsi="黑体" w:cs="黑体"/>
          <w:spacing w:val="9"/>
          <w:sz w:val="33"/>
          <w:szCs w:val="33"/>
        </w:rPr>
        <w:t xml:space="preserve"> </w:t>
      </w:r>
      <w:r>
        <w:rPr>
          <w:rFonts w:ascii="黑体" w:eastAsia="黑体" w:hAnsi="黑体" w:cs="黑体"/>
          <w:b/>
          <w:bCs/>
          <w:spacing w:val="-22"/>
          <w:sz w:val="33"/>
          <w:szCs w:val="33"/>
        </w:rPr>
        <w:t>人</w:t>
      </w:r>
      <w:r>
        <w:rPr>
          <w:rFonts w:ascii="黑体" w:eastAsia="黑体" w:hAnsi="黑体" w:cs="黑体"/>
          <w:spacing w:val="-36"/>
          <w:sz w:val="33"/>
          <w:szCs w:val="33"/>
        </w:rPr>
        <w:t xml:space="preserve"> </w:t>
      </w:r>
      <w:r>
        <w:rPr>
          <w:rFonts w:ascii="黑体" w:eastAsia="黑体" w:hAnsi="黑体" w:cs="黑体"/>
          <w:sz w:val="33"/>
          <w:szCs w:val="33"/>
          <w:u w:val="single"/>
        </w:rPr>
        <w:t xml:space="preserve">                                </w:t>
      </w:r>
    </w:p>
    <w:p w14:paraId="3E63C1B5" w14:textId="77777777" w:rsidR="004B4D17" w:rsidRDefault="004B4D17" w:rsidP="004B4D17">
      <w:pPr>
        <w:spacing w:line="222" w:lineRule="auto"/>
        <w:ind w:left="827"/>
        <w:rPr>
          <w:rFonts w:ascii="黑体" w:eastAsia="黑体" w:hAnsi="黑体" w:cs="黑体" w:hint="eastAsia"/>
          <w:sz w:val="33"/>
          <w:szCs w:val="33"/>
        </w:rPr>
      </w:pPr>
      <w:r>
        <w:rPr>
          <w:rFonts w:ascii="黑体" w:eastAsia="黑体" w:hAnsi="黑体" w:cs="黑体"/>
          <w:b/>
          <w:bCs/>
          <w:spacing w:val="-8"/>
          <w:sz w:val="33"/>
          <w:szCs w:val="33"/>
        </w:rPr>
        <w:t>所在单位</w:t>
      </w:r>
      <w:r>
        <w:rPr>
          <w:rFonts w:ascii="黑体" w:eastAsia="黑体" w:hAnsi="黑体" w:cs="黑体"/>
          <w:spacing w:val="7"/>
          <w:sz w:val="33"/>
          <w:szCs w:val="33"/>
        </w:rPr>
        <w:t xml:space="preserve"> </w:t>
      </w:r>
      <w:r>
        <w:rPr>
          <w:rFonts w:ascii="黑体" w:eastAsia="黑体" w:hAnsi="黑体" w:cs="黑体"/>
          <w:sz w:val="33"/>
          <w:szCs w:val="33"/>
          <w:u w:val="single"/>
        </w:rPr>
        <w:t xml:space="preserve">                                </w:t>
      </w:r>
    </w:p>
    <w:p w14:paraId="140B0A75" w14:textId="77777777" w:rsidR="004B4D17" w:rsidRDefault="004B4D17" w:rsidP="004B4D17">
      <w:pPr>
        <w:spacing w:line="244" w:lineRule="auto"/>
        <w:rPr>
          <w:rFonts w:hint="eastAsia"/>
        </w:rPr>
      </w:pPr>
    </w:p>
    <w:p w14:paraId="069CEBD8" w14:textId="77777777" w:rsidR="004B4D17" w:rsidRDefault="004B4D17" w:rsidP="004B4D17">
      <w:pPr>
        <w:spacing w:line="244" w:lineRule="auto"/>
        <w:rPr>
          <w:rFonts w:hint="eastAsia"/>
        </w:rPr>
      </w:pPr>
    </w:p>
    <w:p w14:paraId="4D107FEE" w14:textId="77777777" w:rsidR="004B4D17" w:rsidRDefault="004B4D17" w:rsidP="004B4D17">
      <w:pPr>
        <w:spacing w:line="244" w:lineRule="auto"/>
        <w:rPr>
          <w:rFonts w:hint="eastAsia"/>
        </w:rPr>
      </w:pPr>
    </w:p>
    <w:p w14:paraId="0D08ABB9" w14:textId="77777777" w:rsidR="004B4D17" w:rsidRDefault="004B4D17" w:rsidP="004B4D17">
      <w:pPr>
        <w:spacing w:line="244" w:lineRule="auto"/>
        <w:rPr>
          <w:rFonts w:hint="eastAsia"/>
        </w:rPr>
      </w:pPr>
    </w:p>
    <w:p w14:paraId="20B09F04" w14:textId="77777777" w:rsidR="004B4D17" w:rsidRDefault="004B4D17" w:rsidP="004B4D17">
      <w:pPr>
        <w:spacing w:line="244" w:lineRule="auto"/>
        <w:rPr>
          <w:rFonts w:hint="eastAsia"/>
        </w:rPr>
      </w:pPr>
    </w:p>
    <w:p w14:paraId="32D128E2" w14:textId="77777777" w:rsidR="004B4D17" w:rsidRDefault="004B4D17" w:rsidP="004B4D17">
      <w:pPr>
        <w:spacing w:line="244" w:lineRule="auto"/>
        <w:rPr>
          <w:rFonts w:hint="eastAsia"/>
        </w:rPr>
      </w:pPr>
    </w:p>
    <w:p w14:paraId="1D1A2412" w14:textId="77777777" w:rsidR="004B4D17" w:rsidRDefault="004B4D17" w:rsidP="004B4D17">
      <w:pPr>
        <w:spacing w:line="244" w:lineRule="auto"/>
        <w:rPr>
          <w:rFonts w:hint="eastAsia"/>
        </w:rPr>
      </w:pPr>
    </w:p>
    <w:p w14:paraId="0EE68256" w14:textId="77777777" w:rsidR="004B4D17" w:rsidRDefault="004B4D17" w:rsidP="004B4D17">
      <w:pPr>
        <w:spacing w:before="108" w:line="650" w:lineRule="exact"/>
        <w:ind w:left="2217"/>
        <w:rPr>
          <w:rFonts w:hint="eastAsia"/>
          <w:b/>
          <w:bCs/>
          <w:spacing w:val="-17"/>
          <w:position w:val="24"/>
          <w:sz w:val="33"/>
          <w:szCs w:val="33"/>
        </w:rPr>
      </w:pPr>
    </w:p>
    <w:p w14:paraId="3C22CEC5" w14:textId="77777777" w:rsidR="004B4D17" w:rsidRDefault="004B4D17" w:rsidP="004B4D17">
      <w:pPr>
        <w:spacing w:before="108" w:line="650" w:lineRule="exact"/>
        <w:ind w:left="2217"/>
        <w:rPr>
          <w:rFonts w:hint="eastAsia"/>
          <w:sz w:val="33"/>
          <w:szCs w:val="33"/>
        </w:rPr>
      </w:pPr>
      <w:r>
        <w:rPr>
          <w:b/>
          <w:bCs/>
          <w:spacing w:val="-17"/>
          <w:position w:val="24"/>
          <w:sz w:val="33"/>
          <w:szCs w:val="33"/>
        </w:rPr>
        <w:t>上海</w:t>
      </w:r>
      <w:r>
        <w:rPr>
          <w:rFonts w:hint="eastAsia"/>
          <w:b/>
          <w:bCs/>
          <w:spacing w:val="-17"/>
          <w:position w:val="24"/>
          <w:sz w:val="33"/>
          <w:szCs w:val="33"/>
        </w:rPr>
        <w:t>电力大学党委统战部</w:t>
      </w:r>
      <w:r>
        <w:rPr>
          <w:b/>
          <w:bCs/>
          <w:spacing w:val="-17"/>
          <w:position w:val="24"/>
          <w:sz w:val="33"/>
          <w:szCs w:val="33"/>
        </w:rPr>
        <w:t>制</w:t>
      </w:r>
    </w:p>
    <w:p w14:paraId="1E6337E1" w14:textId="3DD49DCD" w:rsidR="004B4D17" w:rsidRDefault="004B4D17" w:rsidP="004B4D17">
      <w:pPr>
        <w:spacing w:before="1" w:line="219" w:lineRule="auto"/>
        <w:ind w:left="3727"/>
        <w:rPr>
          <w:rFonts w:hint="eastAsia"/>
          <w:sz w:val="33"/>
          <w:szCs w:val="33"/>
        </w:rPr>
      </w:pPr>
      <w:r>
        <w:rPr>
          <w:b/>
          <w:bCs/>
          <w:spacing w:val="7"/>
          <w:sz w:val="33"/>
          <w:szCs w:val="33"/>
        </w:rPr>
        <w:t>202</w:t>
      </w:r>
      <w:r w:rsidR="008B7CAC">
        <w:rPr>
          <w:rFonts w:hint="eastAsia"/>
          <w:b/>
          <w:bCs/>
          <w:spacing w:val="7"/>
          <w:sz w:val="33"/>
          <w:szCs w:val="33"/>
        </w:rPr>
        <w:t>5</w:t>
      </w:r>
      <w:r>
        <w:rPr>
          <w:b/>
          <w:bCs/>
          <w:spacing w:val="7"/>
          <w:sz w:val="33"/>
          <w:szCs w:val="33"/>
        </w:rPr>
        <w:t>年</w:t>
      </w:r>
    </w:p>
    <w:bookmarkEnd w:id="0"/>
    <w:p w14:paraId="5F63842F" w14:textId="77777777" w:rsidR="004B4D17" w:rsidRDefault="004B4D17" w:rsidP="004B4D17">
      <w:pPr>
        <w:rPr>
          <w:rFonts w:hint="eastAsia"/>
        </w:rPr>
        <w:sectPr w:rsidR="004B4D17" w:rsidSect="004B4D17">
          <w:footerReference w:type="default" r:id="rId8"/>
          <w:type w:val="continuous"/>
          <w:pgSz w:w="11980" w:h="16820"/>
          <w:pgMar w:top="1429" w:right="1797" w:bottom="1251" w:left="1797" w:header="0" w:footer="1093"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73"/>
        <w:gridCol w:w="1488"/>
        <w:gridCol w:w="1738"/>
        <w:gridCol w:w="1279"/>
        <w:gridCol w:w="1678"/>
        <w:gridCol w:w="1643"/>
      </w:tblGrid>
      <w:tr w:rsidR="004B4D17" w14:paraId="0CA0BA2A" w14:textId="77777777" w:rsidTr="007B1B60">
        <w:trPr>
          <w:trHeight w:val="574"/>
        </w:trPr>
        <w:tc>
          <w:tcPr>
            <w:tcW w:w="1473" w:type="dxa"/>
          </w:tcPr>
          <w:p w14:paraId="07D2E9ED" w14:textId="77777777" w:rsidR="004B4D17" w:rsidRDefault="004B4D17" w:rsidP="007B1B60">
            <w:pPr>
              <w:spacing w:before="264" w:line="219" w:lineRule="auto"/>
              <w:ind w:left="214"/>
              <w:rPr>
                <w:rFonts w:hint="eastAsia"/>
                <w:sz w:val="23"/>
                <w:szCs w:val="23"/>
              </w:rPr>
            </w:pPr>
            <w:r>
              <w:rPr>
                <w:spacing w:val="-2"/>
                <w:sz w:val="23"/>
                <w:szCs w:val="23"/>
              </w:rPr>
              <w:lastRenderedPageBreak/>
              <w:t>课题负责人</w:t>
            </w:r>
          </w:p>
        </w:tc>
        <w:tc>
          <w:tcPr>
            <w:tcW w:w="1488" w:type="dxa"/>
          </w:tcPr>
          <w:p w14:paraId="4164DD53" w14:textId="77777777" w:rsidR="004B4D17" w:rsidRDefault="004B4D17" w:rsidP="007B1B60">
            <w:pPr>
              <w:rPr>
                <w:rFonts w:hint="eastAsia"/>
              </w:rPr>
            </w:pPr>
          </w:p>
        </w:tc>
        <w:tc>
          <w:tcPr>
            <w:tcW w:w="1738" w:type="dxa"/>
          </w:tcPr>
          <w:p w14:paraId="558B83C8" w14:textId="77777777" w:rsidR="004B4D17" w:rsidRDefault="004B4D17" w:rsidP="007B1B60">
            <w:pPr>
              <w:spacing w:before="262" w:line="219" w:lineRule="auto"/>
              <w:ind w:left="403"/>
              <w:rPr>
                <w:rFonts w:hint="eastAsia"/>
                <w:sz w:val="23"/>
                <w:szCs w:val="23"/>
              </w:rPr>
            </w:pPr>
            <w:r>
              <w:rPr>
                <w:spacing w:val="-2"/>
                <w:sz w:val="23"/>
                <w:szCs w:val="23"/>
              </w:rPr>
              <w:t>政治面貌</w:t>
            </w:r>
          </w:p>
        </w:tc>
        <w:tc>
          <w:tcPr>
            <w:tcW w:w="1279" w:type="dxa"/>
          </w:tcPr>
          <w:p w14:paraId="644B6632" w14:textId="77777777" w:rsidR="004B4D17" w:rsidRDefault="004B4D17" w:rsidP="007B1B60">
            <w:pPr>
              <w:rPr>
                <w:rFonts w:hint="eastAsia"/>
              </w:rPr>
            </w:pPr>
          </w:p>
        </w:tc>
        <w:tc>
          <w:tcPr>
            <w:tcW w:w="1678" w:type="dxa"/>
          </w:tcPr>
          <w:p w14:paraId="3B9C8480" w14:textId="77777777" w:rsidR="004B4D17" w:rsidRDefault="004B4D17" w:rsidP="007B1B60">
            <w:pPr>
              <w:spacing w:before="257" w:line="221" w:lineRule="auto"/>
              <w:ind w:left="376"/>
              <w:rPr>
                <w:rFonts w:hint="eastAsia"/>
                <w:sz w:val="23"/>
                <w:szCs w:val="23"/>
              </w:rPr>
            </w:pPr>
            <w:r>
              <w:rPr>
                <w:spacing w:val="-2"/>
                <w:sz w:val="23"/>
                <w:szCs w:val="23"/>
              </w:rPr>
              <w:t>联系电话</w:t>
            </w:r>
          </w:p>
        </w:tc>
        <w:tc>
          <w:tcPr>
            <w:tcW w:w="1643" w:type="dxa"/>
          </w:tcPr>
          <w:p w14:paraId="7E93F165" w14:textId="77777777" w:rsidR="004B4D17" w:rsidRDefault="004B4D17" w:rsidP="007B1B60">
            <w:pPr>
              <w:rPr>
                <w:rFonts w:hint="eastAsia"/>
              </w:rPr>
            </w:pPr>
          </w:p>
        </w:tc>
      </w:tr>
      <w:tr w:rsidR="004B4D17" w14:paraId="00AAC632" w14:textId="77777777" w:rsidTr="007B1B60">
        <w:trPr>
          <w:trHeight w:val="560"/>
        </w:trPr>
        <w:tc>
          <w:tcPr>
            <w:tcW w:w="1473" w:type="dxa"/>
          </w:tcPr>
          <w:p w14:paraId="0D128426" w14:textId="77777777" w:rsidR="004B4D17" w:rsidRDefault="004B4D17" w:rsidP="007B1B60">
            <w:pPr>
              <w:spacing w:before="250" w:line="219" w:lineRule="auto"/>
              <w:ind w:left="214"/>
              <w:rPr>
                <w:rFonts w:hint="eastAsia"/>
                <w:sz w:val="23"/>
                <w:szCs w:val="23"/>
              </w:rPr>
            </w:pPr>
            <w:r>
              <w:rPr>
                <w:spacing w:val="2"/>
                <w:sz w:val="23"/>
                <w:szCs w:val="23"/>
              </w:rPr>
              <w:t>单位及职务</w:t>
            </w:r>
          </w:p>
        </w:tc>
        <w:tc>
          <w:tcPr>
            <w:tcW w:w="4505" w:type="dxa"/>
            <w:gridSpan w:val="3"/>
          </w:tcPr>
          <w:p w14:paraId="1A6463B3" w14:textId="77777777" w:rsidR="004B4D17" w:rsidRDefault="004B4D17" w:rsidP="007B1B60">
            <w:pPr>
              <w:rPr>
                <w:rFonts w:hint="eastAsia"/>
              </w:rPr>
            </w:pPr>
          </w:p>
        </w:tc>
        <w:tc>
          <w:tcPr>
            <w:tcW w:w="1678" w:type="dxa"/>
          </w:tcPr>
          <w:p w14:paraId="18517EDB" w14:textId="77777777" w:rsidR="004B4D17" w:rsidRDefault="004B4D17" w:rsidP="007B1B60">
            <w:pPr>
              <w:spacing w:before="250" w:line="219" w:lineRule="auto"/>
              <w:ind w:left="146"/>
              <w:rPr>
                <w:rFonts w:hint="eastAsia"/>
                <w:sz w:val="23"/>
                <w:szCs w:val="23"/>
              </w:rPr>
            </w:pPr>
            <w:r>
              <w:rPr>
                <w:spacing w:val="1"/>
                <w:sz w:val="23"/>
                <w:szCs w:val="23"/>
              </w:rPr>
              <w:t>专业技术职务</w:t>
            </w:r>
          </w:p>
        </w:tc>
        <w:tc>
          <w:tcPr>
            <w:tcW w:w="1643" w:type="dxa"/>
          </w:tcPr>
          <w:p w14:paraId="097C4D36" w14:textId="77777777" w:rsidR="004B4D17" w:rsidRDefault="004B4D17" w:rsidP="007B1B60">
            <w:pPr>
              <w:rPr>
                <w:rFonts w:hint="eastAsia"/>
              </w:rPr>
            </w:pPr>
          </w:p>
        </w:tc>
      </w:tr>
      <w:tr w:rsidR="004B4D17" w14:paraId="4C5E9D29" w14:textId="77777777" w:rsidTr="007B1B60">
        <w:trPr>
          <w:trHeight w:val="559"/>
        </w:trPr>
        <w:tc>
          <w:tcPr>
            <w:tcW w:w="1473" w:type="dxa"/>
            <w:vMerge w:val="restart"/>
            <w:tcBorders>
              <w:bottom w:val="nil"/>
            </w:tcBorders>
          </w:tcPr>
          <w:p w14:paraId="32821AC5" w14:textId="77777777" w:rsidR="004B4D17" w:rsidRDefault="004B4D17" w:rsidP="007B1B60">
            <w:pPr>
              <w:spacing w:line="256" w:lineRule="auto"/>
              <w:rPr>
                <w:rFonts w:hint="eastAsia"/>
              </w:rPr>
            </w:pPr>
          </w:p>
          <w:p w14:paraId="4449D0A8" w14:textId="77777777" w:rsidR="004B4D17" w:rsidRDefault="004B4D17" w:rsidP="007B1B60">
            <w:pPr>
              <w:spacing w:line="256" w:lineRule="auto"/>
              <w:rPr>
                <w:rFonts w:hint="eastAsia"/>
              </w:rPr>
            </w:pPr>
          </w:p>
          <w:p w14:paraId="5ED6A13F" w14:textId="77777777" w:rsidR="004B4D17" w:rsidRDefault="004B4D17" w:rsidP="007B1B60">
            <w:pPr>
              <w:spacing w:line="256" w:lineRule="auto"/>
              <w:rPr>
                <w:rFonts w:hint="eastAsia"/>
              </w:rPr>
            </w:pPr>
          </w:p>
          <w:p w14:paraId="6AF4D8BB" w14:textId="77777777" w:rsidR="004B4D17" w:rsidRDefault="004B4D17" w:rsidP="007B1B60">
            <w:pPr>
              <w:spacing w:line="256" w:lineRule="auto"/>
              <w:rPr>
                <w:rFonts w:hint="eastAsia"/>
              </w:rPr>
            </w:pPr>
          </w:p>
          <w:p w14:paraId="4E2B7EE2" w14:textId="77777777" w:rsidR="004B4D17" w:rsidRDefault="004B4D17" w:rsidP="007B1B60">
            <w:pPr>
              <w:spacing w:line="257" w:lineRule="auto"/>
              <w:rPr>
                <w:rFonts w:hint="eastAsia"/>
              </w:rPr>
            </w:pPr>
          </w:p>
          <w:p w14:paraId="75AF952A" w14:textId="77777777" w:rsidR="004B4D17" w:rsidRDefault="004B4D17" w:rsidP="007B1B60">
            <w:pPr>
              <w:spacing w:line="257" w:lineRule="auto"/>
              <w:rPr>
                <w:rFonts w:hint="eastAsia"/>
              </w:rPr>
            </w:pPr>
          </w:p>
          <w:p w14:paraId="6BFA7021" w14:textId="77777777" w:rsidR="004B4D17" w:rsidRDefault="004B4D17" w:rsidP="007B1B60">
            <w:pPr>
              <w:spacing w:line="257" w:lineRule="auto"/>
              <w:rPr>
                <w:rFonts w:hint="eastAsia"/>
              </w:rPr>
            </w:pPr>
          </w:p>
          <w:p w14:paraId="01AC9635" w14:textId="77777777" w:rsidR="004B4D17" w:rsidRDefault="004B4D17" w:rsidP="007B1B60">
            <w:pPr>
              <w:spacing w:before="75" w:line="221" w:lineRule="auto"/>
              <w:ind w:left="214"/>
              <w:rPr>
                <w:rFonts w:hint="eastAsia"/>
                <w:sz w:val="23"/>
                <w:szCs w:val="23"/>
              </w:rPr>
            </w:pPr>
            <w:r>
              <w:rPr>
                <w:spacing w:val="6"/>
                <w:sz w:val="23"/>
                <w:szCs w:val="23"/>
              </w:rPr>
              <w:t>课题组成员</w:t>
            </w:r>
          </w:p>
        </w:tc>
        <w:tc>
          <w:tcPr>
            <w:tcW w:w="1488" w:type="dxa"/>
          </w:tcPr>
          <w:p w14:paraId="550B183D" w14:textId="77777777" w:rsidR="004B4D17" w:rsidRDefault="004B4D17" w:rsidP="007B1B60">
            <w:pPr>
              <w:spacing w:before="250" w:line="219" w:lineRule="auto"/>
              <w:ind w:left="501"/>
              <w:rPr>
                <w:rFonts w:hint="eastAsia"/>
                <w:sz w:val="23"/>
                <w:szCs w:val="23"/>
              </w:rPr>
            </w:pPr>
            <w:r>
              <w:rPr>
                <w:spacing w:val="14"/>
                <w:sz w:val="23"/>
                <w:szCs w:val="23"/>
              </w:rPr>
              <w:t>姓名</w:t>
            </w:r>
          </w:p>
        </w:tc>
        <w:tc>
          <w:tcPr>
            <w:tcW w:w="1738" w:type="dxa"/>
          </w:tcPr>
          <w:p w14:paraId="25ADC3B7" w14:textId="77777777" w:rsidR="004B4D17" w:rsidRDefault="004B4D17" w:rsidP="007B1B60">
            <w:pPr>
              <w:spacing w:before="250" w:line="219" w:lineRule="auto"/>
              <w:ind w:left="173"/>
              <w:rPr>
                <w:rFonts w:hint="eastAsia"/>
                <w:sz w:val="23"/>
                <w:szCs w:val="23"/>
              </w:rPr>
            </w:pPr>
            <w:r>
              <w:rPr>
                <w:spacing w:val="1"/>
                <w:sz w:val="23"/>
                <w:szCs w:val="23"/>
              </w:rPr>
              <w:t>专业技术职务</w:t>
            </w:r>
          </w:p>
        </w:tc>
        <w:tc>
          <w:tcPr>
            <w:tcW w:w="4600" w:type="dxa"/>
            <w:gridSpan w:val="3"/>
          </w:tcPr>
          <w:p w14:paraId="163A0F03" w14:textId="77777777" w:rsidR="004B4D17" w:rsidRDefault="004B4D17" w:rsidP="007B1B60">
            <w:pPr>
              <w:spacing w:before="250" w:line="219" w:lineRule="auto"/>
              <w:ind w:left="1715"/>
              <w:rPr>
                <w:rFonts w:hint="eastAsia"/>
                <w:sz w:val="23"/>
                <w:szCs w:val="23"/>
              </w:rPr>
            </w:pPr>
            <w:r>
              <w:rPr>
                <w:spacing w:val="2"/>
                <w:sz w:val="23"/>
                <w:szCs w:val="23"/>
              </w:rPr>
              <w:t>单位及职务</w:t>
            </w:r>
          </w:p>
        </w:tc>
      </w:tr>
      <w:tr w:rsidR="004B4D17" w14:paraId="4E7127C0" w14:textId="77777777" w:rsidTr="007B1B60">
        <w:trPr>
          <w:trHeight w:val="560"/>
        </w:trPr>
        <w:tc>
          <w:tcPr>
            <w:tcW w:w="1473" w:type="dxa"/>
            <w:vMerge/>
            <w:tcBorders>
              <w:top w:val="nil"/>
              <w:bottom w:val="nil"/>
            </w:tcBorders>
          </w:tcPr>
          <w:p w14:paraId="64C01B23" w14:textId="77777777" w:rsidR="004B4D17" w:rsidRDefault="004B4D17" w:rsidP="007B1B60">
            <w:pPr>
              <w:rPr>
                <w:rFonts w:hint="eastAsia"/>
              </w:rPr>
            </w:pPr>
          </w:p>
        </w:tc>
        <w:tc>
          <w:tcPr>
            <w:tcW w:w="1488" w:type="dxa"/>
          </w:tcPr>
          <w:p w14:paraId="38DE0779" w14:textId="77777777" w:rsidR="004B4D17" w:rsidRDefault="004B4D17" w:rsidP="007B1B60">
            <w:pPr>
              <w:rPr>
                <w:rFonts w:hint="eastAsia"/>
              </w:rPr>
            </w:pPr>
          </w:p>
        </w:tc>
        <w:tc>
          <w:tcPr>
            <w:tcW w:w="1738" w:type="dxa"/>
          </w:tcPr>
          <w:p w14:paraId="38D18D2A" w14:textId="77777777" w:rsidR="004B4D17" w:rsidRDefault="004B4D17" w:rsidP="007B1B60">
            <w:pPr>
              <w:rPr>
                <w:rFonts w:hint="eastAsia"/>
              </w:rPr>
            </w:pPr>
          </w:p>
        </w:tc>
        <w:tc>
          <w:tcPr>
            <w:tcW w:w="4600" w:type="dxa"/>
            <w:gridSpan w:val="3"/>
          </w:tcPr>
          <w:p w14:paraId="5A2166CA" w14:textId="77777777" w:rsidR="004B4D17" w:rsidRDefault="004B4D17" w:rsidP="007B1B60">
            <w:pPr>
              <w:rPr>
                <w:rFonts w:hint="eastAsia"/>
              </w:rPr>
            </w:pPr>
          </w:p>
        </w:tc>
      </w:tr>
      <w:tr w:rsidR="004B4D17" w14:paraId="29ED9A9B" w14:textId="77777777" w:rsidTr="007B1B60">
        <w:trPr>
          <w:trHeight w:val="550"/>
        </w:trPr>
        <w:tc>
          <w:tcPr>
            <w:tcW w:w="1473" w:type="dxa"/>
            <w:vMerge/>
            <w:tcBorders>
              <w:top w:val="nil"/>
              <w:bottom w:val="nil"/>
            </w:tcBorders>
          </w:tcPr>
          <w:p w14:paraId="660EDED1" w14:textId="77777777" w:rsidR="004B4D17" w:rsidRDefault="004B4D17" w:rsidP="007B1B60">
            <w:pPr>
              <w:rPr>
                <w:rFonts w:hint="eastAsia"/>
              </w:rPr>
            </w:pPr>
          </w:p>
        </w:tc>
        <w:tc>
          <w:tcPr>
            <w:tcW w:w="1488" w:type="dxa"/>
          </w:tcPr>
          <w:p w14:paraId="6386F19C" w14:textId="77777777" w:rsidR="004B4D17" w:rsidRDefault="004B4D17" w:rsidP="007B1B60">
            <w:pPr>
              <w:rPr>
                <w:rFonts w:hint="eastAsia"/>
              </w:rPr>
            </w:pPr>
          </w:p>
        </w:tc>
        <w:tc>
          <w:tcPr>
            <w:tcW w:w="1738" w:type="dxa"/>
          </w:tcPr>
          <w:p w14:paraId="4AEFC6E9" w14:textId="77777777" w:rsidR="004B4D17" w:rsidRDefault="004B4D17" w:rsidP="007B1B60">
            <w:pPr>
              <w:rPr>
                <w:rFonts w:hint="eastAsia"/>
              </w:rPr>
            </w:pPr>
          </w:p>
        </w:tc>
        <w:tc>
          <w:tcPr>
            <w:tcW w:w="4600" w:type="dxa"/>
            <w:gridSpan w:val="3"/>
          </w:tcPr>
          <w:p w14:paraId="6BAEBF4B" w14:textId="77777777" w:rsidR="004B4D17" w:rsidRDefault="004B4D17" w:rsidP="007B1B60">
            <w:pPr>
              <w:rPr>
                <w:rFonts w:hint="eastAsia"/>
              </w:rPr>
            </w:pPr>
          </w:p>
        </w:tc>
      </w:tr>
      <w:tr w:rsidR="004B4D17" w14:paraId="68D06822" w14:textId="77777777" w:rsidTr="007B1B60">
        <w:trPr>
          <w:trHeight w:val="559"/>
        </w:trPr>
        <w:tc>
          <w:tcPr>
            <w:tcW w:w="1473" w:type="dxa"/>
            <w:vMerge/>
            <w:tcBorders>
              <w:top w:val="nil"/>
              <w:bottom w:val="nil"/>
            </w:tcBorders>
          </w:tcPr>
          <w:p w14:paraId="1B50F79D" w14:textId="77777777" w:rsidR="004B4D17" w:rsidRDefault="004B4D17" w:rsidP="007B1B60">
            <w:pPr>
              <w:rPr>
                <w:rFonts w:hint="eastAsia"/>
              </w:rPr>
            </w:pPr>
          </w:p>
        </w:tc>
        <w:tc>
          <w:tcPr>
            <w:tcW w:w="1488" w:type="dxa"/>
          </w:tcPr>
          <w:p w14:paraId="0C380A92" w14:textId="77777777" w:rsidR="004B4D17" w:rsidRDefault="004B4D17" w:rsidP="007B1B60">
            <w:pPr>
              <w:rPr>
                <w:rFonts w:hint="eastAsia"/>
              </w:rPr>
            </w:pPr>
          </w:p>
        </w:tc>
        <w:tc>
          <w:tcPr>
            <w:tcW w:w="1738" w:type="dxa"/>
          </w:tcPr>
          <w:p w14:paraId="5CFA2FEB" w14:textId="77777777" w:rsidR="004B4D17" w:rsidRDefault="004B4D17" w:rsidP="007B1B60">
            <w:pPr>
              <w:rPr>
                <w:rFonts w:hint="eastAsia"/>
              </w:rPr>
            </w:pPr>
          </w:p>
        </w:tc>
        <w:tc>
          <w:tcPr>
            <w:tcW w:w="4600" w:type="dxa"/>
            <w:gridSpan w:val="3"/>
          </w:tcPr>
          <w:p w14:paraId="050D4302" w14:textId="77777777" w:rsidR="004B4D17" w:rsidRDefault="004B4D17" w:rsidP="007B1B60">
            <w:pPr>
              <w:rPr>
                <w:rFonts w:hint="eastAsia"/>
              </w:rPr>
            </w:pPr>
          </w:p>
        </w:tc>
      </w:tr>
      <w:tr w:rsidR="004B4D17" w14:paraId="49E5F100" w14:textId="77777777" w:rsidTr="007B1B60">
        <w:trPr>
          <w:trHeight w:val="570"/>
        </w:trPr>
        <w:tc>
          <w:tcPr>
            <w:tcW w:w="1473" w:type="dxa"/>
            <w:vMerge/>
            <w:tcBorders>
              <w:top w:val="nil"/>
              <w:bottom w:val="nil"/>
            </w:tcBorders>
          </w:tcPr>
          <w:p w14:paraId="1E37DA56" w14:textId="77777777" w:rsidR="004B4D17" w:rsidRDefault="004B4D17" w:rsidP="007B1B60">
            <w:pPr>
              <w:rPr>
                <w:rFonts w:hint="eastAsia"/>
              </w:rPr>
            </w:pPr>
          </w:p>
        </w:tc>
        <w:tc>
          <w:tcPr>
            <w:tcW w:w="1488" w:type="dxa"/>
          </w:tcPr>
          <w:p w14:paraId="5FBFE3FD" w14:textId="77777777" w:rsidR="004B4D17" w:rsidRDefault="004B4D17" w:rsidP="007B1B60">
            <w:pPr>
              <w:rPr>
                <w:rFonts w:hint="eastAsia"/>
              </w:rPr>
            </w:pPr>
          </w:p>
        </w:tc>
        <w:tc>
          <w:tcPr>
            <w:tcW w:w="1738" w:type="dxa"/>
          </w:tcPr>
          <w:p w14:paraId="5F9A5D70" w14:textId="77777777" w:rsidR="004B4D17" w:rsidRDefault="004B4D17" w:rsidP="007B1B60">
            <w:pPr>
              <w:rPr>
                <w:rFonts w:hint="eastAsia"/>
              </w:rPr>
            </w:pPr>
          </w:p>
        </w:tc>
        <w:tc>
          <w:tcPr>
            <w:tcW w:w="4600" w:type="dxa"/>
            <w:gridSpan w:val="3"/>
          </w:tcPr>
          <w:p w14:paraId="3FFF8D8B" w14:textId="77777777" w:rsidR="004B4D17" w:rsidRDefault="004B4D17" w:rsidP="007B1B60">
            <w:pPr>
              <w:rPr>
                <w:rFonts w:hint="eastAsia"/>
              </w:rPr>
            </w:pPr>
          </w:p>
        </w:tc>
      </w:tr>
      <w:tr w:rsidR="004B4D17" w14:paraId="2B14DE6D" w14:textId="77777777" w:rsidTr="007B1B60">
        <w:trPr>
          <w:trHeight w:val="549"/>
        </w:trPr>
        <w:tc>
          <w:tcPr>
            <w:tcW w:w="1473" w:type="dxa"/>
            <w:vMerge/>
            <w:tcBorders>
              <w:top w:val="nil"/>
              <w:bottom w:val="nil"/>
            </w:tcBorders>
          </w:tcPr>
          <w:p w14:paraId="155B6F3C" w14:textId="77777777" w:rsidR="004B4D17" w:rsidRDefault="004B4D17" w:rsidP="007B1B60">
            <w:pPr>
              <w:rPr>
                <w:rFonts w:hint="eastAsia"/>
              </w:rPr>
            </w:pPr>
          </w:p>
        </w:tc>
        <w:tc>
          <w:tcPr>
            <w:tcW w:w="1488" w:type="dxa"/>
          </w:tcPr>
          <w:p w14:paraId="6FC7094A" w14:textId="77777777" w:rsidR="004B4D17" w:rsidRDefault="004B4D17" w:rsidP="007B1B60">
            <w:pPr>
              <w:rPr>
                <w:rFonts w:hint="eastAsia"/>
              </w:rPr>
            </w:pPr>
          </w:p>
        </w:tc>
        <w:tc>
          <w:tcPr>
            <w:tcW w:w="1738" w:type="dxa"/>
          </w:tcPr>
          <w:p w14:paraId="41BC5A70" w14:textId="77777777" w:rsidR="004B4D17" w:rsidRDefault="004B4D17" w:rsidP="007B1B60">
            <w:pPr>
              <w:rPr>
                <w:rFonts w:hint="eastAsia"/>
              </w:rPr>
            </w:pPr>
          </w:p>
        </w:tc>
        <w:tc>
          <w:tcPr>
            <w:tcW w:w="4600" w:type="dxa"/>
            <w:gridSpan w:val="3"/>
          </w:tcPr>
          <w:p w14:paraId="71E64C95" w14:textId="77777777" w:rsidR="004B4D17" w:rsidRDefault="004B4D17" w:rsidP="007B1B60">
            <w:pPr>
              <w:rPr>
                <w:rFonts w:hint="eastAsia"/>
              </w:rPr>
            </w:pPr>
          </w:p>
        </w:tc>
      </w:tr>
      <w:tr w:rsidR="004B4D17" w14:paraId="778A690E" w14:textId="77777777" w:rsidTr="007B1B60">
        <w:trPr>
          <w:trHeight w:val="569"/>
        </w:trPr>
        <w:tc>
          <w:tcPr>
            <w:tcW w:w="1473" w:type="dxa"/>
            <w:vMerge/>
            <w:tcBorders>
              <w:top w:val="nil"/>
            </w:tcBorders>
          </w:tcPr>
          <w:p w14:paraId="5AA5BD75" w14:textId="77777777" w:rsidR="004B4D17" w:rsidRDefault="004B4D17" w:rsidP="007B1B60">
            <w:pPr>
              <w:rPr>
                <w:rFonts w:hint="eastAsia"/>
              </w:rPr>
            </w:pPr>
          </w:p>
        </w:tc>
        <w:tc>
          <w:tcPr>
            <w:tcW w:w="1488" w:type="dxa"/>
          </w:tcPr>
          <w:p w14:paraId="236224BF" w14:textId="77777777" w:rsidR="004B4D17" w:rsidRDefault="004B4D17" w:rsidP="007B1B60">
            <w:pPr>
              <w:rPr>
                <w:rFonts w:hint="eastAsia"/>
              </w:rPr>
            </w:pPr>
          </w:p>
        </w:tc>
        <w:tc>
          <w:tcPr>
            <w:tcW w:w="1738" w:type="dxa"/>
          </w:tcPr>
          <w:p w14:paraId="072874CE" w14:textId="77777777" w:rsidR="004B4D17" w:rsidRDefault="004B4D17" w:rsidP="007B1B60">
            <w:pPr>
              <w:rPr>
                <w:rFonts w:hint="eastAsia"/>
              </w:rPr>
            </w:pPr>
          </w:p>
        </w:tc>
        <w:tc>
          <w:tcPr>
            <w:tcW w:w="4600" w:type="dxa"/>
            <w:gridSpan w:val="3"/>
          </w:tcPr>
          <w:p w14:paraId="3615A5E7" w14:textId="77777777" w:rsidR="004B4D17" w:rsidRDefault="004B4D17" w:rsidP="007B1B60">
            <w:pPr>
              <w:rPr>
                <w:rFonts w:hint="eastAsia"/>
              </w:rPr>
            </w:pPr>
          </w:p>
        </w:tc>
      </w:tr>
      <w:tr w:rsidR="004B4D17" w14:paraId="0CAFAEE9" w14:textId="77777777" w:rsidTr="007B1B60">
        <w:trPr>
          <w:trHeight w:val="630"/>
        </w:trPr>
        <w:tc>
          <w:tcPr>
            <w:tcW w:w="9299" w:type="dxa"/>
            <w:gridSpan w:val="6"/>
          </w:tcPr>
          <w:p w14:paraId="13ED2BA2" w14:textId="77777777" w:rsidR="004B4D17" w:rsidRDefault="004B4D17" w:rsidP="007B1B60">
            <w:pPr>
              <w:spacing w:before="173" w:line="220" w:lineRule="auto"/>
              <w:ind w:left="3749"/>
              <w:rPr>
                <w:rFonts w:hint="eastAsia"/>
                <w:sz w:val="30"/>
                <w:szCs w:val="30"/>
              </w:rPr>
            </w:pPr>
            <w:r>
              <w:rPr>
                <w:b/>
                <w:bCs/>
                <w:spacing w:val="-6"/>
                <w:sz w:val="30"/>
                <w:szCs w:val="30"/>
              </w:rPr>
              <w:t>调研工作综述</w:t>
            </w:r>
          </w:p>
        </w:tc>
      </w:tr>
      <w:tr w:rsidR="004B4D17" w14:paraId="4B7B14A3" w14:textId="77777777" w:rsidTr="007B1B60">
        <w:trPr>
          <w:trHeight w:val="7389"/>
        </w:trPr>
        <w:tc>
          <w:tcPr>
            <w:tcW w:w="9299" w:type="dxa"/>
            <w:gridSpan w:val="6"/>
          </w:tcPr>
          <w:p w14:paraId="4AD5D7F1" w14:textId="1A318990" w:rsidR="004B4D17" w:rsidRDefault="004B4D17" w:rsidP="007B1B60">
            <w:pPr>
              <w:spacing w:before="122" w:line="502" w:lineRule="exact"/>
              <w:ind w:left="174"/>
              <w:rPr>
                <w:rFonts w:hint="eastAsia"/>
              </w:rPr>
            </w:pPr>
            <w:r>
              <w:rPr>
                <w:spacing w:val="-10"/>
                <w:position w:val="21"/>
              </w:rPr>
              <w:t>(立项背景与意义、目标与思路，课题实际执行情</w:t>
            </w:r>
            <w:r>
              <w:rPr>
                <w:spacing w:val="-11"/>
                <w:position w:val="21"/>
              </w:rPr>
              <w:t>况，基本结论、特色和创新点、推广价值等，</w:t>
            </w:r>
          </w:p>
          <w:p w14:paraId="08CA1457" w14:textId="77777777" w:rsidR="004B4D17" w:rsidRDefault="004B4D17" w:rsidP="007B1B60">
            <w:pPr>
              <w:spacing w:line="227" w:lineRule="auto"/>
              <w:ind w:left="174"/>
              <w:rPr>
                <w:rFonts w:hint="eastAsia"/>
              </w:rPr>
            </w:pPr>
            <w:r>
              <w:rPr>
                <w:spacing w:val="12"/>
              </w:rPr>
              <w:t>可根据需要加页)</w:t>
            </w:r>
          </w:p>
        </w:tc>
      </w:tr>
    </w:tbl>
    <w:p w14:paraId="4BD3928C" w14:textId="77777777" w:rsidR="004B4D17" w:rsidRDefault="004B4D17" w:rsidP="004B4D17">
      <w:pPr>
        <w:rPr>
          <w:rFonts w:hint="eastAsia"/>
        </w:rPr>
        <w:sectPr w:rsidR="004B4D17">
          <w:footerReference w:type="default" r:id="rId9"/>
          <w:pgSz w:w="11980" w:h="16820"/>
          <w:pgMar w:top="1375" w:right="1325" w:bottom="1252" w:left="1345" w:header="0" w:footer="1093"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259"/>
      </w:tblGrid>
      <w:tr w:rsidR="004B4D17" w14:paraId="25896DEF" w14:textId="77777777" w:rsidTr="007B1B60">
        <w:trPr>
          <w:trHeight w:val="625"/>
        </w:trPr>
        <w:tc>
          <w:tcPr>
            <w:tcW w:w="9259" w:type="dxa"/>
          </w:tcPr>
          <w:p w14:paraId="0EA9DCD4" w14:textId="77777777" w:rsidR="004B4D17" w:rsidRDefault="004B4D17" w:rsidP="007B1B60">
            <w:pPr>
              <w:spacing w:before="177" w:line="219" w:lineRule="auto"/>
              <w:jc w:val="center"/>
              <w:rPr>
                <w:rFonts w:hint="eastAsia"/>
                <w:sz w:val="29"/>
                <w:szCs w:val="29"/>
              </w:rPr>
            </w:pPr>
            <w:r>
              <w:rPr>
                <w:b/>
                <w:bCs/>
                <w:spacing w:val="-5"/>
                <w:sz w:val="29"/>
                <w:szCs w:val="29"/>
              </w:rPr>
              <w:lastRenderedPageBreak/>
              <w:t>所在</w:t>
            </w:r>
            <w:r>
              <w:rPr>
                <w:rFonts w:hint="eastAsia"/>
                <w:b/>
                <w:bCs/>
                <w:spacing w:val="-5"/>
                <w:sz w:val="29"/>
                <w:szCs w:val="29"/>
              </w:rPr>
              <w:t>二级党组织</w:t>
            </w:r>
            <w:r>
              <w:rPr>
                <w:b/>
                <w:bCs/>
                <w:spacing w:val="-5"/>
                <w:sz w:val="29"/>
                <w:szCs w:val="29"/>
              </w:rPr>
              <w:t>意见</w:t>
            </w:r>
          </w:p>
        </w:tc>
      </w:tr>
      <w:tr w:rsidR="004B4D17" w14:paraId="653E9CE7" w14:textId="77777777" w:rsidTr="004B4D17">
        <w:trPr>
          <w:trHeight w:val="4038"/>
        </w:trPr>
        <w:tc>
          <w:tcPr>
            <w:tcW w:w="9259" w:type="dxa"/>
          </w:tcPr>
          <w:p w14:paraId="244B3727" w14:textId="77777777" w:rsidR="004B4D17" w:rsidRDefault="004B4D17" w:rsidP="007B1B60">
            <w:pPr>
              <w:spacing w:line="245" w:lineRule="auto"/>
              <w:rPr>
                <w:rFonts w:hint="eastAsia"/>
              </w:rPr>
            </w:pPr>
          </w:p>
          <w:p w14:paraId="748F9806" w14:textId="77777777" w:rsidR="004B4D17" w:rsidRDefault="004B4D17" w:rsidP="007B1B60">
            <w:pPr>
              <w:spacing w:line="245" w:lineRule="auto"/>
              <w:rPr>
                <w:rFonts w:hint="eastAsia"/>
              </w:rPr>
            </w:pPr>
          </w:p>
          <w:p w14:paraId="43C81B9C" w14:textId="77777777" w:rsidR="004B4D17" w:rsidRDefault="004B4D17" w:rsidP="007B1B60">
            <w:pPr>
              <w:spacing w:line="245" w:lineRule="auto"/>
              <w:rPr>
                <w:rFonts w:hint="eastAsia"/>
              </w:rPr>
            </w:pPr>
          </w:p>
          <w:p w14:paraId="6ED80C35" w14:textId="77777777" w:rsidR="004B4D17" w:rsidRPr="00896121" w:rsidRDefault="004B4D17" w:rsidP="007B1B60">
            <w:pPr>
              <w:spacing w:line="245" w:lineRule="auto"/>
              <w:rPr>
                <w:rFonts w:hint="eastAsia"/>
              </w:rPr>
            </w:pPr>
          </w:p>
          <w:p w14:paraId="7159339A" w14:textId="77777777" w:rsidR="004B4D17" w:rsidRPr="00896121" w:rsidRDefault="004B4D17" w:rsidP="007B1B60">
            <w:pPr>
              <w:spacing w:line="245" w:lineRule="auto"/>
              <w:rPr>
                <w:rFonts w:hint="eastAsia"/>
                <w:sz w:val="28"/>
                <w:szCs w:val="28"/>
              </w:rPr>
            </w:pPr>
            <w:r w:rsidRPr="00896121">
              <w:rPr>
                <w:rFonts w:hint="eastAsia"/>
              </w:rPr>
              <w:t xml:space="preserve">           </w:t>
            </w:r>
            <w:r w:rsidRPr="00896121">
              <w:rPr>
                <w:rFonts w:hint="eastAsia"/>
                <w:u w:val="single"/>
              </w:rPr>
              <w:t xml:space="preserve"> </w:t>
            </w:r>
            <w:r w:rsidRPr="00896121">
              <w:rPr>
                <w:rFonts w:hint="eastAsia"/>
                <w:sz w:val="28"/>
                <w:szCs w:val="28"/>
                <w:u w:val="single"/>
              </w:rPr>
              <w:t xml:space="preserve">                         </w:t>
            </w:r>
            <w:r w:rsidRPr="00896121">
              <w:rPr>
                <w:rFonts w:hint="eastAsia"/>
                <w:sz w:val="28"/>
                <w:szCs w:val="28"/>
              </w:rPr>
              <w:t>（同意/不同意）该课题予以结题。</w:t>
            </w:r>
          </w:p>
          <w:p w14:paraId="061D9FF2" w14:textId="77777777" w:rsidR="004B4D17" w:rsidRDefault="004B4D17" w:rsidP="007B1B60">
            <w:pPr>
              <w:spacing w:line="245" w:lineRule="auto"/>
              <w:rPr>
                <w:rFonts w:hint="eastAsia"/>
              </w:rPr>
            </w:pPr>
          </w:p>
          <w:p w14:paraId="398DCA46" w14:textId="77777777" w:rsidR="004B4D17" w:rsidRDefault="004B4D17" w:rsidP="007B1B60">
            <w:pPr>
              <w:spacing w:line="245" w:lineRule="auto"/>
              <w:rPr>
                <w:rFonts w:hint="eastAsia"/>
              </w:rPr>
            </w:pPr>
          </w:p>
          <w:p w14:paraId="0F95C496" w14:textId="77777777" w:rsidR="004B4D17" w:rsidRDefault="004B4D17" w:rsidP="007B1B60">
            <w:pPr>
              <w:spacing w:line="246" w:lineRule="auto"/>
              <w:rPr>
                <w:rFonts w:hint="eastAsia"/>
              </w:rPr>
            </w:pPr>
          </w:p>
          <w:p w14:paraId="7FA36A35" w14:textId="77777777" w:rsidR="004B4D17" w:rsidRPr="00D50C0D" w:rsidRDefault="004B4D17" w:rsidP="007B1B60">
            <w:pPr>
              <w:spacing w:line="246" w:lineRule="auto"/>
              <w:rPr>
                <w:rFonts w:hint="eastAsia"/>
              </w:rPr>
            </w:pPr>
          </w:p>
          <w:p w14:paraId="3B2E6A8A" w14:textId="77777777" w:rsidR="004B4D17" w:rsidRPr="00D50C0D" w:rsidRDefault="004B4D17" w:rsidP="007B1B60">
            <w:pPr>
              <w:spacing w:line="246" w:lineRule="auto"/>
              <w:rPr>
                <w:rFonts w:hint="eastAsia"/>
              </w:rPr>
            </w:pPr>
          </w:p>
          <w:p w14:paraId="7EBA1090" w14:textId="77777777" w:rsidR="004B4D17" w:rsidRDefault="004B4D17" w:rsidP="007B1B60">
            <w:pPr>
              <w:spacing w:before="95" w:line="219" w:lineRule="auto"/>
              <w:ind w:left="1865"/>
              <w:jc w:val="center"/>
              <w:rPr>
                <w:rFonts w:hint="eastAsia"/>
                <w:sz w:val="29"/>
                <w:szCs w:val="29"/>
              </w:rPr>
            </w:pPr>
            <w:r>
              <w:rPr>
                <w:spacing w:val="15"/>
                <w:sz w:val="29"/>
                <w:szCs w:val="29"/>
              </w:rPr>
              <w:t>(</w:t>
            </w:r>
            <w:r>
              <w:rPr>
                <w:rFonts w:hint="eastAsia"/>
                <w:spacing w:val="15"/>
                <w:sz w:val="29"/>
                <w:szCs w:val="29"/>
              </w:rPr>
              <w:t>签字盖章</w:t>
            </w:r>
            <w:r>
              <w:rPr>
                <w:spacing w:val="15"/>
                <w:sz w:val="29"/>
                <w:szCs w:val="29"/>
              </w:rPr>
              <w:t>)</w:t>
            </w:r>
          </w:p>
          <w:p w14:paraId="431A5BC0" w14:textId="77777777" w:rsidR="004B4D17" w:rsidRDefault="004B4D17" w:rsidP="007B1B60">
            <w:pPr>
              <w:spacing w:before="147" w:line="219" w:lineRule="auto"/>
              <w:ind w:right="110"/>
              <w:jc w:val="right"/>
              <w:rPr>
                <w:rFonts w:hint="eastAsia"/>
                <w:sz w:val="29"/>
                <w:szCs w:val="29"/>
              </w:rPr>
            </w:pPr>
            <w:r>
              <w:rPr>
                <w:spacing w:val="-11"/>
                <w:sz w:val="29"/>
                <w:szCs w:val="29"/>
              </w:rPr>
              <w:t>年</w:t>
            </w:r>
            <w:r>
              <w:rPr>
                <w:spacing w:val="22"/>
                <w:sz w:val="29"/>
                <w:szCs w:val="29"/>
              </w:rPr>
              <w:t xml:space="preserve">  </w:t>
            </w:r>
            <w:r>
              <w:rPr>
                <w:rFonts w:hint="eastAsia"/>
                <w:spacing w:val="22"/>
                <w:sz w:val="29"/>
                <w:szCs w:val="29"/>
              </w:rPr>
              <w:t xml:space="preserve"> </w:t>
            </w:r>
            <w:r>
              <w:rPr>
                <w:spacing w:val="-11"/>
                <w:sz w:val="29"/>
                <w:szCs w:val="29"/>
              </w:rPr>
              <w:t>月</w:t>
            </w:r>
            <w:r>
              <w:rPr>
                <w:spacing w:val="32"/>
                <w:sz w:val="29"/>
                <w:szCs w:val="29"/>
              </w:rPr>
              <w:t xml:space="preserve">   </w:t>
            </w:r>
            <w:r>
              <w:rPr>
                <w:spacing w:val="-11"/>
                <w:sz w:val="29"/>
                <w:szCs w:val="29"/>
              </w:rPr>
              <w:t>日</w:t>
            </w:r>
          </w:p>
        </w:tc>
      </w:tr>
      <w:tr w:rsidR="004B4D17" w14:paraId="27B07E3D" w14:textId="77777777" w:rsidTr="007B1B60">
        <w:trPr>
          <w:trHeight w:val="629"/>
        </w:trPr>
        <w:tc>
          <w:tcPr>
            <w:tcW w:w="9259" w:type="dxa"/>
          </w:tcPr>
          <w:p w14:paraId="2E16470D" w14:textId="77777777" w:rsidR="004B4D17" w:rsidRDefault="004B4D17" w:rsidP="007B1B60">
            <w:pPr>
              <w:spacing w:before="176" w:line="219" w:lineRule="auto"/>
              <w:ind w:left="4049"/>
              <w:rPr>
                <w:rFonts w:hint="eastAsia"/>
                <w:sz w:val="29"/>
                <w:szCs w:val="29"/>
              </w:rPr>
            </w:pPr>
            <w:r>
              <w:rPr>
                <w:b/>
                <w:bCs/>
                <w:spacing w:val="-2"/>
                <w:sz w:val="29"/>
                <w:szCs w:val="29"/>
              </w:rPr>
              <w:t>结项意见</w:t>
            </w:r>
          </w:p>
        </w:tc>
      </w:tr>
      <w:tr w:rsidR="004B4D17" w14:paraId="54EDB27F" w14:textId="77777777" w:rsidTr="004B4D17">
        <w:trPr>
          <w:trHeight w:val="6712"/>
        </w:trPr>
        <w:tc>
          <w:tcPr>
            <w:tcW w:w="9259" w:type="dxa"/>
          </w:tcPr>
          <w:p w14:paraId="38E7ACB2" w14:textId="77777777" w:rsidR="004B4D17" w:rsidRDefault="004B4D17" w:rsidP="007B1B60">
            <w:pPr>
              <w:spacing w:line="277" w:lineRule="auto"/>
              <w:rPr>
                <w:rFonts w:hint="eastAsia"/>
              </w:rPr>
            </w:pPr>
          </w:p>
          <w:p w14:paraId="2AD90DE5" w14:textId="77777777" w:rsidR="004B4D17" w:rsidRDefault="004B4D17" w:rsidP="007B1B60">
            <w:pPr>
              <w:spacing w:line="277" w:lineRule="auto"/>
              <w:rPr>
                <w:rFonts w:hint="eastAsia"/>
              </w:rPr>
            </w:pPr>
          </w:p>
          <w:p w14:paraId="63F6CCE0" w14:textId="77777777" w:rsidR="004B4D17" w:rsidRDefault="004B4D17" w:rsidP="007B1B60">
            <w:pPr>
              <w:spacing w:line="277" w:lineRule="auto"/>
              <w:rPr>
                <w:rFonts w:hint="eastAsia"/>
              </w:rPr>
            </w:pPr>
          </w:p>
          <w:p w14:paraId="0E1EA08B" w14:textId="77777777" w:rsidR="004B4D17" w:rsidRDefault="004B4D17" w:rsidP="007B1B60">
            <w:pPr>
              <w:spacing w:line="278" w:lineRule="auto"/>
              <w:rPr>
                <w:rFonts w:hint="eastAsia"/>
              </w:rPr>
            </w:pPr>
          </w:p>
          <w:p w14:paraId="4801AEF1" w14:textId="77777777" w:rsidR="004B4D17" w:rsidRDefault="004B4D17" w:rsidP="007B1B60">
            <w:pPr>
              <w:spacing w:line="278" w:lineRule="auto"/>
              <w:rPr>
                <w:rFonts w:hint="eastAsia"/>
              </w:rPr>
            </w:pPr>
          </w:p>
          <w:p w14:paraId="03A1211B" w14:textId="77777777" w:rsidR="004B4D17" w:rsidRPr="00D50C0D" w:rsidRDefault="004B4D17" w:rsidP="007B1B60">
            <w:pPr>
              <w:spacing w:line="278" w:lineRule="auto"/>
              <w:rPr>
                <w:rFonts w:hint="eastAsia"/>
              </w:rPr>
            </w:pPr>
          </w:p>
          <w:p w14:paraId="577FBC35" w14:textId="77777777" w:rsidR="004B4D17" w:rsidRPr="00D50C0D" w:rsidRDefault="004B4D17" w:rsidP="007B1B60">
            <w:pPr>
              <w:spacing w:line="278" w:lineRule="auto"/>
              <w:rPr>
                <w:rFonts w:hint="eastAsia"/>
              </w:rPr>
            </w:pPr>
          </w:p>
          <w:p w14:paraId="5A642E52" w14:textId="77777777" w:rsidR="004B4D17" w:rsidRPr="00D50C0D" w:rsidRDefault="004B4D17" w:rsidP="007B1B60">
            <w:pPr>
              <w:spacing w:line="278" w:lineRule="auto"/>
              <w:rPr>
                <w:rFonts w:hint="eastAsia"/>
              </w:rPr>
            </w:pPr>
          </w:p>
          <w:p w14:paraId="5051DD4D" w14:textId="77777777" w:rsidR="004B4D17" w:rsidRPr="00D50C0D" w:rsidRDefault="004B4D17" w:rsidP="007B1B60">
            <w:pPr>
              <w:spacing w:line="278" w:lineRule="auto"/>
              <w:rPr>
                <w:rFonts w:hint="eastAsia"/>
              </w:rPr>
            </w:pPr>
          </w:p>
          <w:p w14:paraId="6FA3A0D2" w14:textId="77777777" w:rsidR="004B4D17" w:rsidRPr="00D50C0D" w:rsidRDefault="004B4D17" w:rsidP="007B1B60">
            <w:pPr>
              <w:spacing w:line="278" w:lineRule="auto"/>
              <w:rPr>
                <w:rFonts w:hint="eastAsia"/>
              </w:rPr>
            </w:pPr>
          </w:p>
          <w:p w14:paraId="735D8DEC" w14:textId="77777777" w:rsidR="004B4D17" w:rsidRPr="00D50C0D" w:rsidRDefault="004B4D17" w:rsidP="007B1B60">
            <w:pPr>
              <w:spacing w:line="278" w:lineRule="auto"/>
              <w:rPr>
                <w:rFonts w:hint="eastAsia"/>
              </w:rPr>
            </w:pPr>
          </w:p>
          <w:p w14:paraId="671A9DD4" w14:textId="77777777" w:rsidR="004B4D17" w:rsidRDefault="004B4D17" w:rsidP="007B1B60">
            <w:pPr>
              <w:spacing w:line="278" w:lineRule="auto"/>
              <w:rPr>
                <w:rFonts w:hint="eastAsia"/>
              </w:rPr>
            </w:pPr>
          </w:p>
          <w:p w14:paraId="0325BB0A" w14:textId="77777777" w:rsidR="004B4D17" w:rsidRDefault="004B4D17" w:rsidP="007B1B60">
            <w:pPr>
              <w:spacing w:line="278" w:lineRule="auto"/>
              <w:rPr>
                <w:rFonts w:hint="eastAsia"/>
              </w:rPr>
            </w:pPr>
          </w:p>
          <w:p w14:paraId="59852D1F" w14:textId="77777777" w:rsidR="004B4D17" w:rsidRDefault="004B4D17" w:rsidP="007B1B60">
            <w:pPr>
              <w:spacing w:line="278" w:lineRule="auto"/>
              <w:rPr>
                <w:rFonts w:hint="eastAsia"/>
              </w:rPr>
            </w:pPr>
          </w:p>
          <w:p w14:paraId="6520EAD5" w14:textId="77777777" w:rsidR="004B4D17" w:rsidRDefault="004B4D17" w:rsidP="007B1B60">
            <w:pPr>
              <w:spacing w:line="278" w:lineRule="auto"/>
              <w:rPr>
                <w:rFonts w:hint="eastAsia"/>
              </w:rPr>
            </w:pPr>
          </w:p>
          <w:p w14:paraId="3ADDE5CA" w14:textId="77777777" w:rsidR="004B4D17" w:rsidRPr="00D50C0D" w:rsidRDefault="004B4D17" w:rsidP="007B1B60">
            <w:pPr>
              <w:spacing w:line="278" w:lineRule="auto"/>
              <w:rPr>
                <w:rFonts w:hint="eastAsia"/>
              </w:rPr>
            </w:pPr>
          </w:p>
          <w:p w14:paraId="6DC54C40" w14:textId="77777777" w:rsidR="004B4D17" w:rsidRDefault="004B4D17" w:rsidP="004B4D17">
            <w:pPr>
              <w:spacing w:before="95" w:line="230" w:lineRule="auto"/>
              <w:ind w:leftChars="100" w:left="220" w:right="481"/>
              <w:jc w:val="right"/>
              <w:rPr>
                <w:rFonts w:hint="eastAsia"/>
                <w:spacing w:val="1"/>
                <w:sz w:val="29"/>
                <w:szCs w:val="29"/>
              </w:rPr>
            </w:pPr>
            <w:r>
              <w:rPr>
                <w:spacing w:val="1"/>
                <w:sz w:val="29"/>
                <w:szCs w:val="29"/>
              </w:rPr>
              <w:t>上海</w:t>
            </w:r>
            <w:r>
              <w:rPr>
                <w:rFonts w:hint="eastAsia"/>
                <w:spacing w:val="1"/>
                <w:sz w:val="29"/>
                <w:szCs w:val="29"/>
              </w:rPr>
              <w:t>电力大学党委统战部</w:t>
            </w:r>
          </w:p>
          <w:p w14:paraId="450B133C" w14:textId="77777777" w:rsidR="004B4D17" w:rsidRDefault="004B4D17" w:rsidP="007B1B60">
            <w:pPr>
              <w:spacing w:before="95" w:line="230" w:lineRule="auto"/>
              <w:ind w:leftChars="2837" w:left="6241" w:right="481" w:firstLineChars="195" w:firstLine="565"/>
              <w:rPr>
                <w:rFonts w:hint="eastAsia"/>
                <w:sz w:val="29"/>
                <w:szCs w:val="29"/>
              </w:rPr>
            </w:pPr>
            <w:r>
              <w:rPr>
                <w:sz w:val="29"/>
                <w:szCs w:val="29"/>
              </w:rPr>
              <w:t xml:space="preserve"> </w:t>
            </w:r>
            <w:r>
              <w:rPr>
                <w:spacing w:val="-31"/>
                <w:sz w:val="29"/>
                <w:szCs w:val="29"/>
              </w:rPr>
              <w:t>年</w:t>
            </w:r>
            <w:r>
              <w:rPr>
                <w:spacing w:val="16"/>
                <w:sz w:val="29"/>
                <w:szCs w:val="29"/>
              </w:rPr>
              <w:t xml:space="preserve">   </w:t>
            </w:r>
            <w:r>
              <w:rPr>
                <w:spacing w:val="-31"/>
                <w:sz w:val="29"/>
                <w:szCs w:val="29"/>
              </w:rPr>
              <w:t>月</w:t>
            </w:r>
            <w:r>
              <w:rPr>
                <w:spacing w:val="32"/>
                <w:sz w:val="29"/>
                <w:szCs w:val="29"/>
              </w:rPr>
              <w:t xml:space="preserve">   </w:t>
            </w:r>
            <w:r>
              <w:rPr>
                <w:spacing w:val="-31"/>
                <w:sz w:val="29"/>
                <w:szCs w:val="29"/>
              </w:rPr>
              <w:t>日</w:t>
            </w:r>
          </w:p>
        </w:tc>
      </w:tr>
    </w:tbl>
    <w:p w14:paraId="2C4B8F92" w14:textId="77777777" w:rsidR="004B4D17" w:rsidRPr="002E0220" w:rsidRDefault="004B4D17" w:rsidP="002E0220">
      <w:pPr>
        <w:spacing w:line="360" w:lineRule="auto"/>
        <w:rPr>
          <w:rFonts w:ascii="仿宋_GB2312" w:eastAsia="仿宋_GB2312" w:hint="eastAsia"/>
          <w:sz w:val="30"/>
          <w:szCs w:val="30"/>
        </w:rPr>
      </w:pPr>
    </w:p>
    <w:sectPr w:rsidR="004B4D17" w:rsidRPr="002E0220">
      <w:type w:val="continuous"/>
      <w:pgSz w:w="11910" w:h="16840"/>
      <w:pgMar w:top="2098" w:right="1474" w:bottom="1984" w:left="158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16394" w14:textId="77777777" w:rsidR="002049F8" w:rsidRDefault="002049F8" w:rsidP="0052216E">
      <w:pPr>
        <w:rPr>
          <w:rFonts w:hint="eastAsia"/>
        </w:rPr>
      </w:pPr>
      <w:r>
        <w:separator/>
      </w:r>
    </w:p>
  </w:endnote>
  <w:endnote w:type="continuationSeparator" w:id="0">
    <w:p w14:paraId="7297AB11" w14:textId="77777777" w:rsidR="002049F8" w:rsidRDefault="002049F8" w:rsidP="005221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92B9" w14:textId="77777777" w:rsidR="004B4D17" w:rsidRDefault="004B4D17">
    <w:pPr>
      <w:pStyle w:val="a6"/>
      <w:jc w:val="center"/>
    </w:pPr>
    <w:r>
      <w:fldChar w:fldCharType="begin"/>
    </w:r>
    <w:r>
      <w:instrText>PAGE   \* MERGEFORMAT</w:instrText>
    </w:r>
    <w:r>
      <w:fldChar w:fldCharType="separate"/>
    </w:r>
    <w:r w:rsidR="00C530BA" w:rsidRPr="00C530BA">
      <w:rPr>
        <w:noProof/>
        <w:lang w:val="zh-CN"/>
      </w:rPr>
      <w:t>3</w:t>
    </w:r>
    <w:r>
      <w:fldChar w:fldCharType="end"/>
    </w:r>
  </w:p>
  <w:p w14:paraId="16EF8F30" w14:textId="77777777" w:rsidR="004B4D17" w:rsidRDefault="004B4D17">
    <w:pPr>
      <w:spacing w:line="181" w:lineRule="auto"/>
      <w:ind w:left="4172"/>
      <w:rPr>
        <w:rFonts w:hint="eastAs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A3185" w14:textId="77777777" w:rsidR="004B4D17" w:rsidRDefault="004B4D17">
    <w:pPr>
      <w:pStyle w:val="a6"/>
      <w:jc w:val="center"/>
    </w:pPr>
    <w:r>
      <w:fldChar w:fldCharType="begin"/>
    </w:r>
    <w:r>
      <w:instrText>PAGE   \* MERGEFORMAT</w:instrText>
    </w:r>
    <w:r>
      <w:fldChar w:fldCharType="separate"/>
    </w:r>
    <w:r w:rsidR="00C530BA" w:rsidRPr="00C530BA">
      <w:rPr>
        <w:noProof/>
        <w:lang w:val="zh-CN"/>
      </w:rPr>
      <w:t>5</w:t>
    </w:r>
    <w:r>
      <w:fldChar w:fldCharType="end"/>
    </w:r>
  </w:p>
  <w:p w14:paraId="1A4AB753" w14:textId="77777777" w:rsidR="004B4D17" w:rsidRDefault="004B4D17">
    <w:pPr>
      <w:spacing w:line="183" w:lineRule="auto"/>
      <w:ind w:left="4624"/>
      <w:rPr>
        <w:rFonts w:hint="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157A" w14:textId="77777777" w:rsidR="002049F8" w:rsidRDefault="002049F8" w:rsidP="0052216E">
      <w:pPr>
        <w:rPr>
          <w:rFonts w:hint="eastAsia"/>
        </w:rPr>
      </w:pPr>
      <w:r>
        <w:separator/>
      </w:r>
    </w:p>
  </w:footnote>
  <w:footnote w:type="continuationSeparator" w:id="0">
    <w:p w14:paraId="1FECDE11" w14:textId="77777777" w:rsidR="002049F8" w:rsidRDefault="002049F8" w:rsidP="005221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68"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docVars>
    <w:docVar w:name="commondata" w:val="eyJoZGlkIjoiNjZkMTI4YWNlYTdkN2YwNjU3NDE2YmI5MWY4NzI3ZGIifQ=="/>
    <w:docVar w:name="KSO_WPS_MARK_KEY" w:val="c14e7ed1-235c-4f95-b8da-0dde97404e29"/>
  </w:docVars>
  <w:rsids>
    <w:rsidRoot w:val="004A06A1"/>
    <w:rsid w:val="000158E6"/>
    <w:rsid w:val="00081731"/>
    <w:rsid w:val="000B7F55"/>
    <w:rsid w:val="000C4A1A"/>
    <w:rsid w:val="00116288"/>
    <w:rsid w:val="00124120"/>
    <w:rsid w:val="001C6CFB"/>
    <w:rsid w:val="001D01DF"/>
    <w:rsid w:val="001E044C"/>
    <w:rsid w:val="002049F8"/>
    <w:rsid w:val="002A61DF"/>
    <w:rsid w:val="002D02BB"/>
    <w:rsid w:val="002E0220"/>
    <w:rsid w:val="002E6673"/>
    <w:rsid w:val="003133A4"/>
    <w:rsid w:val="00340306"/>
    <w:rsid w:val="00341357"/>
    <w:rsid w:val="00351E17"/>
    <w:rsid w:val="003627E6"/>
    <w:rsid w:val="003A6023"/>
    <w:rsid w:val="003B0406"/>
    <w:rsid w:val="00426482"/>
    <w:rsid w:val="004563B1"/>
    <w:rsid w:val="00466422"/>
    <w:rsid w:val="00466582"/>
    <w:rsid w:val="00466736"/>
    <w:rsid w:val="00493BCF"/>
    <w:rsid w:val="004A06A1"/>
    <w:rsid w:val="004B4D17"/>
    <w:rsid w:val="004E14F1"/>
    <w:rsid w:val="004F0269"/>
    <w:rsid w:val="004F7C58"/>
    <w:rsid w:val="0052216E"/>
    <w:rsid w:val="005428AE"/>
    <w:rsid w:val="005657B2"/>
    <w:rsid w:val="005C004E"/>
    <w:rsid w:val="00626737"/>
    <w:rsid w:val="00644CD6"/>
    <w:rsid w:val="0070700C"/>
    <w:rsid w:val="00786341"/>
    <w:rsid w:val="007D017D"/>
    <w:rsid w:val="007D7CF3"/>
    <w:rsid w:val="00863208"/>
    <w:rsid w:val="008B7CAC"/>
    <w:rsid w:val="008C7C52"/>
    <w:rsid w:val="009B1DD6"/>
    <w:rsid w:val="009D0EB2"/>
    <w:rsid w:val="009E4CE7"/>
    <w:rsid w:val="00B54277"/>
    <w:rsid w:val="00B83A3A"/>
    <w:rsid w:val="00B92184"/>
    <w:rsid w:val="00B95058"/>
    <w:rsid w:val="00BB64FA"/>
    <w:rsid w:val="00BF6B4A"/>
    <w:rsid w:val="00C33473"/>
    <w:rsid w:val="00C516CA"/>
    <w:rsid w:val="00C530BA"/>
    <w:rsid w:val="00C55E91"/>
    <w:rsid w:val="00C921F9"/>
    <w:rsid w:val="00C922D5"/>
    <w:rsid w:val="00CC3800"/>
    <w:rsid w:val="00CD1C07"/>
    <w:rsid w:val="00CF43BA"/>
    <w:rsid w:val="00D21352"/>
    <w:rsid w:val="00D434E0"/>
    <w:rsid w:val="00D70006"/>
    <w:rsid w:val="00D70F91"/>
    <w:rsid w:val="00E17751"/>
    <w:rsid w:val="00E46F16"/>
    <w:rsid w:val="00E86021"/>
    <w:rsid w:val="00ED3885"/>
    <w:rsid w:val="00EF35E0"/>
    <w:rsid w:val="00F31190"/>
    <w:rsid w:val="00F43872"/>
    <w:rsid w:val="00FA2685"/>
    <w:rsid w:val="00FC4889"/>
    <w:rsid w:val="00FD3198"/>
    <w:rsid w:val="00FE3661"/>
    <w:rsid w:val="0489403B"/>
    <w:rsid w:val="1DA304B8"/>
    <w:rsid w:val="26A422AD"/>
    <w:rsid w:val="2AD2023C"/>
    <w:rsid w:val="3E6768BF"/>
    <w:rsid w:val="44D90EFD"/>
    <w:rsid w:val="46AF28F9"/>
    <w:rsid w:val="49BE79B6"/>
    <w:rsid w:val="55C17A03"/>
    <w:rsid w:val="589B7FAF"/>
    <w:rsid w:val="61FA11E6"/>
    <w:rsid w:val="66821AF9"/>
    <w:rsid w:val="6B086C6D"/>
    <w:rsid w:val="7FA36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o:shapedefaults>
    <o:shapelayout v:ext="edit">
      <o:idmap v:ext="edit" data="2"/>
    </o:shapelayout>
  </w:shapeDefaults>
  <w:decimalSymbol w:val="."/>
  <w:listSeparator w:val=","/>
  <w14:docId w14:val="3970A27E"/>
  <w15:docId w15:val="{F2A8973F-98CC-430C-9C1D-6B0BB7C7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autoRedefine/>
    <w:uiPriority w:val="9"/>
    <w:qFormat/>
    <w:pPr>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szCs w:val="24"/>
    </w:rPr>
  </w:style>
  <w:style w:type="paragraph" w:styleId="a4">
    <w:name w:val="Date"/>
    <w:basedOn w:val="a"/>
    <w:next w:val="a"/>
    <w:link w:val="a5"/>
    <w:autoRedefine/>
    <w:uiPriority w:val="99"/>
    <w:semiHidden/>
    <w:unhideWhenUsed/>
    <w:qFormat/>
    <w:pPr>
      <w:ind w:leftChars="2500" w:left="100"/>
    </w:pPr>
  </w:style>
  <w:style w:type="paragraph" w:styleId="a6">
    <w:name w:val="footer"/>
    <w:basedOn w:val="a"/>
    <w:link w:val="a7"/>
    <w:autoRedefine/>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8">
    <w:name w:val="Title"/>
    <w:basedOn w:val="a"/>
    <w:autoRedefine/>
    <w:uiPriority w:val="10"/>
    <w:qFormat/>
    <w:pPr>
      <w:ind w:left="550"/>
    </w:pPr>
    <w:rPr>
      <w:b/>
      <w:bCs/>
      <w:sz w:val="28"/>
      <w:szCs w:val="28"/>
    </w:rPr>
  </w:style>
  <w:style w:type="character" w:styleId="a9">
    <w:name w:val="Hyperlink"/>
    <w:basedOn w:val="a0"/>
    <w:autoRedefine/>
    <w:uiPriority w:val="99"/>
    <w:unhideWhenUsed/>
    <w:qFormat/>
    <w:rPr>
      <w:color w:val="0000FF" w:themeColor="hyperlink"/>
      <w:u w:val="single"/>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a">
    <w:name w:val="List Paragraph"/>
    <w:basedOn w:val="a"/>
    <w:autoRedefine/>
    <w:uiPriority w:val="1"/>
    <w:qFormat/>
    <w:pPr>
      <w:spacing w:before="161"/>
      <w:ind w:left="781" w:hanging="182"/>
    </w:pPr>
  </w:style>
  <w:style w:type="paragraph" w:customStyle="1" w:styleId="TableParagraph">
    <w:name w:val="Table Paragraph"/>
    <w:basedOn w:val="a"/>
    <w:autoRedefine/>
    <w:uiPriority w:val="1"/>
    <w:qFormat/>
  </w:style>
  <w:style w:type="character" w:customStyle="1" w:styleId="a5">
    <w:name w:val="日期 字符"/>
    <w:basedOn w:val="a0"/>
    <w:link w:val="a4"/>
    <w:autoRedefine/>
    <w:uiPriority w:val="99"/>
    <w:semiHidden/>
    <w:qFormat/>
    <w:rPr>
      <w:rFonts w:ascii="宋体" w:eastAsia="宋体" w:hAnsi="宋体" w:cs="宋体"/>
      <w:lang w:val="zh-CN" w:eastAsia="zh-CN" w:bidi="zh-CN"/>
    </w:rPr>
  </w:style>
  <w:style w:type="character" w:customStyle="1" w:styleId="a7">
    <w:name w:val="页脚 字符"/>
    <w:basedOn w:val="a0"/>
    <w:link w:val="a6"/>
    <w:autoRedefine/>
    <w:uiPriority w:val="99"/>
    <w:qFormat/>
    <w:rPr>
      <w:kern w:val="2"/>
      <w:sz w:val="18"/>
      <w:szCs w:val="18"/>
      <w:lang w:eastAsia="zh-CN"/>
    </w:rPr>
  </w:style>
  <w:style w:type="character" w:customStyle="1" w:styleId="10">
    <w:name w:val="未处理的提及1"/>
    <w:basedOn w:val="a0"/>
    <w:autoRedefine/>
    <w:uiPriority w:val="99"/>
    <w:semiHidden/>
    <w:unhideWhenUsed/>
    <w:qFormat/>
    <w:rPr>
      <w:color w:val="605E5C"/>
      <w:shd w:val="clear" w:color="auto" w:fill="E1DFDD"/>
    </w:rPr>
  </w:style>
  <w:style w:type="paragraph" w:styleId="ab">
    <w:name w:val="header"/>
    <w:basedOn w:val="a"/>
    <w:link w:val="ac"/>
    <w:uiPriority w:val="99"/>
    <w:unhideWhenUsed/>
    <w:rsid w:val="0052216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2216E"/>
    <w:rPr>
      <w:rFonts w:ascii="宋体" w:eastAsia="宋体" w:hAnsi="宋体" w:cs="宋体"/>
      <w:sz w:val="18"/>
      <w:szCs w:val="18"/>
      <w:lang w:val="zh-CN" w:bidi="zh-CN"/>
    </w:rPr>
  </w:style>
  <w:style w:type="character" w:customStyle="1" w:styleId="Char">
    <w:name w:val="页脚 Char"/>
    <w:uiPriority w:val="99"/>
    <w:rsid w:val="004B4D17"/>
    <w:rPr>
      <w:rFonts w:eastAsia="Arial"/>
      <w:snapToGrid w:val="0"/>
      <w:color w:val="000000"/>
      <w:sz w:val="18"/>
      <w:szCs w:val="18"/>
    </w:rPr>
  </w:style>
  <w:style w:type="table" w:styleId="ad">
    <w:name w:val="Table Grid"/>
    <w:basedOn w:val="a1"/>
    <w:uiPriority w:val="39"/>
    <w:rsid w:val="00B5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740;&#31350;&#25253;&#21578;&#12289;&#32467;&#39033;&#20070;&#65288;&#35265;&#38468;&#20214;&#65289;&#35831;&#21457;&#33267;tzb@shiep.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6</Pages>
  <Words>865</Words>
  <Characters>995</Characters>
  <Application>Microsoft Office Word</Application>
  <DocSecurity>0</DocSecurity>
  <Lines>199</Lines>
  <Paragraphs>123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培 裴</cp:lastModifiedBy>
  <cp:revision>54</cp:revision>
  <cp:lastPrinted>2024-09-19T06:05:00Z</cp:lastPrinted>
  <dcterms:created xsi:type="dcterms:W3CDTF">2020-03-12T06:42:00Z</dcterms:created>
  <dcterms:modified xsi:type="dcterms:W3CDTF">2025-08-20T01:48:00Z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Office Word 2007</vt:lpwstr>
  </property>
  <property fmtid="{D5CDD505-2E9C-101B-9397-08002B2CF9AE}" pid="4" name="LastSaved">
    <vt:filetime>2020-03-12T00:00:00Z</vt:filetime>
  </property>
  <property fmtid="{D5CDD505-2E9C-101B-9397-08002B2CF9AE}" pid="5" name="KSOProductBuildVer">
    <vt:lpwstr>2052-12.1.0.16388</vt:lpwstr>
  </property>
  <property fmtid="{D5CDD505-2E9C-101B-9397-08002B2CF9AE}" pid="6" name="ICV">
    <vt:lpwstr>CA0D0866CCDA43B58336F38DC11B17BA</vt:lpwstr>
  </property>
</Properties>
</file>